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00B07D4B" w:rsidRDefault="00237753" w14:paraId="08AA5A47" w14:textId="1F5C25C5">
      <w:r w:rsidRPr="00471347">
        <w:rPr>
          <w:noProof/>
        </w:rPr>
        <w:drawing>
          <wp:inline distT="0" distB="0" distL="0" distR="0" wp14:anchorId="575BBE7E" wp14:editId="75A7CF3F">
            <wp:extent cx="3810000" cy="1181100"/>
            <wp:effectExtent l="0" t="0" r="0" b="0"/>
            <wp:docPr id="569944701" name="Picture 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xt Box"/>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1181100"/>
                    </a:xfrm>
                    <a:prstGeom prst="rect">
                      <a:avLst/>
                    </a:prstGeom>
                    <a:noFill/>
                    <a:ln>
                      <a:noFill/>
                    </a:ln>
                  </pic:spPr>
                </pic:pic>
              </a:graphicData>
            </a:graphic>
          </wp:inline>
        </w:drawing>
      </w:r>
      <w:r w:rsidRPr="0060052B" w:rsidR="00A86A42">
        <w:rPr>
          <w:noProof/>
        </w:rPr>
        <w:drawing>
          <wp:inline distT="0" distB="0" distL="0" distR="0" wp14:anchorId="2D21B090" wp14:editId="007F4E6C">
            <wp:extent cx="1841500" cy="1863165"/>
            <wp:effectExtent l="0" t="0" r="0" b="0"/>
            <wp:docPr id="619116051" name="Picture 4"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xt Bo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79887" cy="1902004"/>
                    </a:xfrm>
                    <a:prstGeom prst="rect">
                      <a:avLst/>
                    </a:prstGeom>
                    <a:noFill/>
                    <a:ln>
                      <a:noFill/>
                    </a:ln>
                  </pic:spPr>
                </pic:pic>
              </a:graphicData>
            </a:graphic>
          </wp:inline>
        </w:drawing>
      </w:r>
    </w:p>
    <w:p w:rsidRPr="006525BF" w:rsidR="00A86A42" w:rsidP="00A86A42" w:rsidRDefault="00A86A42" w14:paraId="237EE2B8" w14:textId="77777777">
      <w:pPr>
        <w:rPr>
          <w:color w:val="FF0000"/>
        </w:rPr>
      </w:pPr>
    </w:p>
    <w:p w:rsidRPr="006525BF" w:rsidR="00A86A42" w:rsidP="00A86A42" w:rsidRDefault="00A86A42" w14:paraId="217D4314" w14:textId="77777777">
      <w:pPr>
        <w:rPr>
          <w:color w:val="FF0000"/>
        </w:rPr>
      </w:pPr>
    </w:p>
    <w:p w:rsidRPr="00153CB6" w:rsidR="00A86A42" w:rsidP="00287827" w:rsidRDefault="60DF2EFE" w14:paraId="07F9C59D" w14:textId="70D8EA58">
      <w:pPr>
        <w:pStyle w:val="ListParagraph"/>
      </w:pPr>
      <w:r>
        <w:rPr>
          <w:noProof/>
        </w:rPr>
        <w:drawing>
          <wp:inline distT="0" distB="0" distL="0" distR="0" wp14:anchorId="271CD4AD" wp14:editId="01F087E6">
            <wp:extent cx="4572000" cy="4572000"/>
            <wp:effectExtent l="0" t="0" r="0" b="0"/>
            <wp:docPr id="487105477" name="Picture 48710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rsidRPr="00A86A42" w:rsidR="00A86A42" w:rsidP="00A86A42" w:rsidRDefault="00A86A42" w14:paraId="7A334C20" w14:textId="77777777"/>
    <w:p w:rsidRPr="00A86A42" w:rsidR="00A86A42" w:rsidP="00A86A42" w:rsidRDefault="00A86A42" w14:paraId="171FE4AF" w14:textId="77777777"/>
    <w:p w:rsidRPr="006525BF" w:rsidR="00A86A42" w:rsidP="411AA0F1" w:rsidRDefault="00A86A42" w14:paraId="0FBEB5E3" w14:textId="5CC0EFEF">
      <w:pPr>
        <w:rPr>
          <w:b/>
          <w:bCs/>
          <w:sz w:val="48"/>
          <w:szCs w:val="48"/>
        </w:rPr>
      </w:pPr>
      <w:r w:rsidRPr="411AA0F1">
        <w:rPr>
          <w:b/>
          <w:bCs/>
          <w:sz w:val="48"/>
          <w:szCs w:val="48"/>
        </w:rPr>
        <w:t>MOONLIGHT</w:t>
      </w:r>
      <w:r w:rsidRPr="411AA0F1" w:rsidR="00AB583D">
        <w:rPr>
          <w:b/>
          <w:bCs/>
          <w:sz w:val="48"/>
          <w:szCs w:val="48"/>
        </w:rPr>
        <w:t xml:space="preserve"> DREAM </w:t>
      </w:r>
    </w:p>
    <w:p w:rsidRPr="006525BF" w:rsidR="00AB583D" w:rsidP="411AA0F1" w:rsidRDefault="00AB583D" w14:paraId="4C2F3B36" w14:textId="42637755">
      <w:pPr>
        <w:rPr>
          <w:b/>
          <w:bCs/>
          <w:sz w:val="48"/>
          <w:szCs w:val="48"/>
        </w:rPr>
      </w:pPr>
      <w:r w:rsidRPr="411AA0F1">
        <w:rPr>
          <w:b/>
          <w:bCs/>
          <w:sz w:val="48"/>
          <w:szCs w:val="48"/>
        </w:rPr>
        <w:t>BY</w:t>
      </w:r>
    </w:p>
    <w:p w:rsidRPr="006525BF" w:rsidR="00FF35E0" w:rsidP="411AA0F1" w:rsidRDefault="00FF35E0" w14:paraId="35818BEA" w14:textId="11C1D4D7">
      <w:pPr>
        <w:rPr>
          <w:b/>
          <w:bCs/>
          <w:sz w:val="48"/>
          <w:szCs w:val="48"/>
        </w:rPr>
      </w:pPr>
      <w:r w:rsidRPr="411AA0F1">
        <w:rPr>
          <w:b/>
          <w:bCs/>
          <w:sz w:val="48"/>
          <w:szCs w:val="48"/>
        </w:rPr>
        <w:t>Maiden Voyage</w:t>
      </w:r>
    </w:p>
    <w:p w:rsidR="00AB583D" w:rsidP="00A86A42" w:rsidRDefault="00AB583D" w14:paraId="15836A59" w14:textId="77777777"/>
    <w:p w:rsidR="007F5DB1" w:rsidP="00A86A42" w:rsidRDefault="007F5DB1" w14:paraId="4ED28FF6" w14:textId="77777777"/>
    <w:p w:rsidR="007F5DB1" w:rsidP="00A86A42" w:rsidRDefault="007F5DB1" w14:paraId="63B53620" w14:textId="77777777"/>
    <w:p w:rsidR="007F5DB1" w:rsidP="00A86A42" w:rsidRDefault="007F5DB1" w14:paraId="6CC32B89" w14:textId="77777777"/>
    <w:p w:rsidR="007F5DB1" w:rsidP="00A86A42" w:rsidRDefault="007F5DB1" w14:paraId="7FDF01CA" w14:textId="77777777"/>
    <w:p w:rsidRPr="008F3CB1" w:rsidR="007F5DB1" w:rsidP="00FB275A" w:rsidRDefault="007F5DB1" w14:paraId="2DA954C7" w14:textId="491CF02E">
      <w:pPr>
        <w:jc w:val="center"/>
        <w:rPr>
          <w:b/>
          <w:outline/>
          <w:color w:val="E97132"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8F3CB1">
        <w:rPr>
          <w:b/>
          <w:outline/>
          <w:color w:val="E97132"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SHOW NOTES</w:t>
      </w:r>
    </w:p>
    <w:p w:rsidR="007F5DB1" w:rsidP="006414B6" w:rsidRDefault="007F5DB1" w14:paraId="31814AFE" w14:textId="77777777">
      <w:pPr>
        <w:pBdr>
          <w:bottom w:val="single" w:color="FF7C37" w:sz="4" w:space="1"/>
        </w:pBdr>
      </w:pPr>
    </w:p>
    <w:p w:rsidR="006414B6" w:rsidP="006414B6" w:rsidRDefault="006414B6" w14:paraId="28C0E61F" w14:textId="77777777">
      <w:pPr>
        <w:pBdr>
          <w:bottom w:val="single" w:color="auto" w:sz="4" w:space="1"/>
        </w:pBdr>
        <w:rPr>
          <w:color w:val="0D0D0D" w:themeColor="text1" w:themeTint="F2"/>
          <w:sz w:val="32"/>
          <w:szCs w:val="32"/>
        </w:rPr>
      </w:pPr>
    </w:p>
    <w:p w:rsidR="006414B6" w:rsidP="53828008" w:rsidRDefault="007700A3" w14:paraId="7CF0E061" w14:textId="2117CA84">
      <w:pPr>
        <w:pBdr>
          <w:bottom w:val="single" w:color="FF000000" w:sz="4" w:space="1"/>
        </w:pBdr>
        <w:rPr>
          <w:color w:val="0D0D0D" w:themeColor="text1" w:themeTint="F2"/>
          <w:sz w:val="32"/>
          <w:szCs w:val="32"/>
          <w:lang w:val="en-GB"/>
        </w:rPr>
      </w:pPr>
      <w:r w:rsidRPr="53828008" w:rsidR="007700A3">
        <w:rPr>
          <w:color w:val="0D0D0D" w:themeColor="text1" w:themeTint="F2" w:themeShade="FF"/>
          <w:sz w:val="32"/>
          <w:szCs w:val="32"/>
          <w:lang w:val="en-GB"/>
        </w:rPr>
        <w:t xml:space="preserve">Relaxed Performances create a welcoming environment that has been specifically adapted for individuals with an Autistic Spectrum Condition, those with sensory and communication disorders, those with learning disabilities and anyone who would </w:t>
      </w:r>
      <w:r w:rsidRPr="53828008" w:rsidR="007700A3">
        <w:rPr>
          <w:color w:val="0D0D0D" w:themeColor="text1" w:themeTint="F2" w:themeShade="FF"/>
          <w:sz w:val="32"/>
          <w:szCs w:val="32"/>
          <w:lang w:val="en-GB"/>
        </w:rPr>
        <w:t>benefit</w:t>
      </w:r>
      <w:r w:rsidRPr="53828008" w:rsidR="007700A3">
        <w:rPr>
          <w:color w:val="0D0D0D" w:themeColor="text1" w:themeTint="F2" w:themeShade="FF"/>
          <w:sz w:val="32"/>
          <w:szCs w:val="32"/>
          <w:lang w:val="en-GB"/>
        </w:rPr>
        <w:t xml:space="preserve"> from a more relaxed environment including preschool children and people with dementia</w:t>
      </w:r>
      <w:r w:rsidRPr="53828008" w:rsidR="006414B6">
        <w:rPr>
          <w:color w:val="0D0D0D" w:themeColor="text1" w:themeTint="F2" w:themeShade="FF"/>
          <w:sz w:val="32"/>
          <w:szCs w:val="32"/>
          <w:lang w:val="en-GB"/>
        </w:rPr>
        <w:t>.</w:t>
      </w:r>
    </w:p>
    <w:p w:rsidR="006414B6" w:rsidP="006414B6" w:rsidRDefault="006414B6" w14:paraId="1A365751" w14:textId="77777777">
      <w:pPr>
        <w:pBdr>
          <w:bottom w:val="single" w:color="auto" w:sz="4" w:space="1"/>
        </w:pBdr>
        <w:rPr>
          <w:color w:val="0D0D0D" w:themeColor="text1" w:themeTint="F2"/>
          <w:sz w:val="32"/>
          <w:szCs w:val="32"/>
        </w:rPr>
      </w:pPr>
    </w:p>
    <w:p w:rsidR="006414B6" w:rsidP="006414B6" w:rsidRDefault="007700A3" w14:paraId="66899A37" w14:textId="6C400A58">
      <w:pPr>
        <w:pBdr>
          <w:bottom w:val="single" w:color="auto" w:sz="4" w:space="1"/>
        </w:pBdr>
        <w:rPr>
          <w:color w:val="0D0D0D" w:themeColor="text1" w:themeTint="F2"/>
          <w:sz w:val="32"/>
          <w:szCs w:val="32"/>
        </w:rPr>
      </w:pPr>
      <w:r w:rsidRPr="001F09D4">
        <w:rPr>
          <w:color w:val="0D0D0D" w:themeColor="text1" w:themeTint="F2"/>
          <w:sz w:val="32"/>
          <w:szCs w:val="32"/>
        </w:rPr>
        <w:t>The performance is adapted in a variety of ways to reduce anxiety and ensure a safe and enjoyable live theatre experience: </w:t>
      </w:r>
    </w:p>
    <w:p w:rsidRPr="001F09D4" w:rsidR="006414B6" w:rsidP="006414B6" w:rsidRDefault="006414B6" w14:paraId="6D4592A6" w14:textId="77777777">
      <w:pPr>
        <w:pBdr>
          <w:bottom w:val="single" w:color="auto" w:sz="4" w:space="1"/>
        </w:pBdr>
        <w:rPr>
          <w:color w:val="0D0D0D" w:themeColor="text1" w:themeTint="F2"/>
          <w:sz w:val="32"/>
          <w:szCs w:val="32"/>
        </w:rPr>
      </w:pPr>
    </w:p>
    <w:p w:rsidRPr="001F09D4" w:rsidR="007700A3" w:rsidP="007700A3" w:rsidRDefault="007700A3" w14:paraId="061FB949" w14:textId="77777777">
      <w:pPr>
        <w:numPr>
          <w:ilvl w:val="0"/>
          <w:numId w:val="3"/>
        </w:numPr>
        <w:rPr>
          <w:color w:val="0D0D0D" w:themeColor="text1" w:themeTint="F2"/>
          <w:sz w:val="32"/>
          <w:szCs w:val="32"/>
        </w:rPr>
      </w:pPr>
      <w:r w:rsidRPr="001F09D4">
        <w:rPr>
          <w:color w:val="0D0D0D" w:themeColor="text1" w:themeTint="F2"/>
          <w:sz w:val="32"/>
          <w:szCs w:val="32"/>
        </w:rPr>
        <w:t>There is a relaxed attitude to audience noise. </w:t>
      </w:r>
    </w:p>
    <w:p w:rsidRPr="001F09D4" w:rsidR="007700A3" w:rsidP="53828008" w:rsidRDefault="007700A3" w14:paraId="0A13E8E2" w14:textId="77777777">
      <w:pPr>
        <w:numPr>
          <w:ilvl w:val="0"/>
          <w:numId w:val="4"/>
        </w:numPr>
        <w:rPr>
          <w:color w:val="0D0D0D" w:themeColor="text1" w:themeTint="F2"/>
          <w:sz w:val="32"/>
          <w:szCs w:val="32"/>
          <w:lang w:val="en-GB"/>
        </w:rPr>
      </w:pPr>
      <w:r w:rsidRPr="53828008" w:rsidR="007700A3">
        <w:rPr>
          <w:color w:val="0D0D0D" w:themeColor="text1" w:themeTint="F2" w:themeShade="FF"/>
          <w:sz w:val="32"/>
          <w:szCs w:val="32"/>
          <w:lang w:val="en-GB"/>
        </w:rPr>
        <w:t xml:space="preserve">Reduced </w:t>
      </w:r>
      <w:r w:rsidRPr="53828008" w:rsidR="007700A3">
        <w:rPr>
          <w:color w:val="0D0D0D" w:themeColor="text1" w:themeTint="F2" w:themeShade="FF"/>
          <w:sz w:val="32"/>
          <w:szCs w:val="32"/>
          <w:lang w:val="en-GB"/>
        </w:rPr>
        <w:t>capacity</w:t>
      </w:r>
      <w:r w:rsidRPr="53828008" w:rsidR="007700A3">
        <w:rPr>
          <w:color w:val="0D0D0D" w:themeColor="text1" w:themeTint="F2" w:themeShade="FF"/>
          <w:sz w:val="32"/>
          <w:szCs w:val="32"/>
          <w:lang w:val="en-GB"/>
        </w:rPr>
        <w:t xml:space="preserve"> so there is more room to move. </w:t>
      </w:r>
    </w:p>
    <w:p w:rsidRPr="001F09D4" w:rsidR="007700A3" w:rsidP="007700A3" w:rsidRDefault="007700A3" w14:paraId="38D9E4E4" w14:textId="77777777">
      <w:pPr>
        <w:numPr>
          <w:ilvl w:val="0"/>
          <w:numId w:val="5"/>
        </w:numPr>
        <w:rPr>
          <w:color w:val="0D0D0D" w:themeColor="text1" w:themeTint="F2"/>
          <w:sz w:val="32"/>
          <w:szCs w:val="32"/>
        </w:rPr>
      </w:pPr>
      <w:r w:rsidRPr="001F09D4">
        <w:rPr>
          <w:color w:val="0D0D0D" w:themeColor="text1" w:themeTint="F2"/>
          <w:sz w:val="32"/>
          <w:szCs w:val="32"/>
        </w:rPr>
        <w:t>The lights in the studio remain on low throughout the show. </w:t>
      </w:r>
    </w:p>
    <w:p w:rsidR="007700A3" w:rsidP="007700A3" w:rsidRDefault="007700A3" w14:paraId="1A2EE0E9" w14:textId="77777777">
      <w:pPr>
        <w:numPr>
          <w:ilvl w:val="0"/>
          <w:numId w:val="6"/>
        </w:numPr>
        <w:rPr>
          <w:color w:val="0D0D0D" w:themeColor="text1" w:themeTint="F2"/>
          <w:sz w:val="32"/>
          <w:szCs w:val="32"/>
        </w:rPr>
      </w:pPr>
      <w:r w:rsidRPr="001F09D4">
        <w:rPr>
          <w:color w:val="0D0D0D" w:themeColor="text1" w:themeTint="F2"/>
          <w:sz w:val="32"/>
          <w:szCs w:val="32"/>
        </w:rPr>
        <w:t>Sudden loud noises are softened. </w:t>
      </w:r>
    </w:p>
    <w:p w:rsidRPr="001F09D4" w:rsidR="007700A3" w:rsidP="007700A3" w:rsidRDefault="007700A3" w14:paraId="13771B92" w14:textId="77777777">
      <w:pPr>
        <w:ind w:left="360"/>
        <w:rPr>
          <w:color w:val="0D0D0D" w:themeColor="text1" w:themeTint="F2"/>
          <w:sz w:val="32"/>
          <w:szCs w:val="32"/>
        </w:rPr>
      </w:pPr>
    </w:p>
    <w:p w:rsidR="007700A3" w:rsidP="007700A3" w:rsidRDefault="007700A3" w14:paraId="5B696A1B" w14:textId="77777777">
      <w:pPr>
        <w:rPr>
          <w:b/>
          <w:bCs/>
          <w:color w:val="0D0D0D" w:themeColor="text1" w:themeTint="F2"/>
          <w:sz w:val="32"/>
          <w:szCs w:val="32"/>
        </w:rPr>
      </w:pPr>
      <w:r w:rsidRPr="001F09D4">
        <w:rPr>
          <w:b/>
          <w:bCs/>
          <w:color w:val="0D0D0D" w:themeColor="text1" w:themeTint="F2"/>
          <w:sz w:val="32"/>
          <w:szCs w:val="32"/>
        </w:rPr>
        <w:t>Audience members are free to leave and re-enter the auditorium at any point. </w:t>
      </w:r>
    </w:p>
    <w:p w:rsidR="006414B6" w:rsidP="006414B6" w:rsidRDefault="006414B6" w14:paraId="0BB69990" w14:textId="77777777">
      <w:pPr>
        <w:pBdr>
          <w:bottom w:val="single" w:color="FF7C37" w:sz="4" w:space="1"/>
        </w:pBdr>
        <w:rPr>
          <w:b/>
          <w:bCs/>
          <w:color w:val="0D0D0D" w:themeColor="text1" w:themeTint="F2"/>
          <w:sz w:val="32"/>
          <w:szCs w:val="32"/>
        </w:rPr>
      </w:pPr>
    </w:p>
    <w:p w:rsidRPr="006414B6" w:rsidR="007F5DB1" w:rsidP="006414B6" w:rsidRDefault="007F5DB1" w14:paraId="0F9472B3" w14:textId="77777777">
      <w:pPr>
        <w:jc w:val="center"/>
        <w:rPr>
          <w:b/>
          <w:color w:val="F6C5AC" w:themeColor="accent2" w:themeTint="66"/>
          <w:sz w:val="48"/>
          <w:szCs w:val="48"/>
          <w14:textOutline w14:w="11112" w14:cap="flat" w14:cmpd="sng" w14:algn="ctr">
            <w14:solidFill>
              <w14:schemeClr w14:val="accent2"/>
            </w14:solidFill>
            <w14:prstDash w14:val="solid"/>
            <w14:round/>
          </w14:textOutline>
        </w:rPr>
      </w:pPr>
    </w:p>
    <w:p w:rsidR="00696DC4" w:rsidP="006414B6" w:rsidRDefault="00696DC4" w14:paraId="1F3BBD7F" w14:textId="6B447571">
      <w:pPr>
        <w:jc w:val="center"/>
        <w:rPr>
          <w:b/>
          <w:color w:val="F6C5AC" w:themeColor="accent2" w:themeTint="66"/>
          <w:sz w:val="48"/>
          <w:szCs w:val="48"/>
          <w14:textOutline w14:w="11112" w14:cap="flat" w14:cmpd="sng" w14:algn="ctr">
            <w14:solidFill>
              <w14:schemeClr w14:val="accent2"/>
            </w14:solidFill>
            <w14:prstDash w14:val="solid"/>
            <w14:round/>
          </w14:textOutline>
        </w:rPr>
      </w:pPr>
      <w:r w:rsidRPr="006414B6">
        <w:rPr>
          <w:b/>
          <w:color w:val="F6C5AC" w:themeColor="accent2" w:themeTint="66"/>
          <w:sz w:val="48"/>
          <w:szCs w:val="48"/>
          <w14:textOutline w14:w="11112" w14:cap="flat" w14:cmpd="sng" w14:algn="ctr">
            <w14:solidFill>
              <w14:schemeClr w14:val="accent2"/>
            </w14:solidFill>
            <w14:prstDash w14:val="solid"/>
            <w14:round/>
          </w14:textOutline>
        </w:rPr>
        <w:t>SYNOPSIS</w:t>
      </w:r>
    </w:p>
    <w:p w:rsidRPr="006414B6" w:rsidR="00287827" w:rsidP="006414B6" w:rsidRDefault="00287827" w14:paraId="53688DA3" w14:textId="77777777">
      <w:pPr>
        <w:jc w:val="center"/>
        <w:rPr>
          <w:b/>
          <w:color w:val="F6C5AC" w:themeColor="accent2" w:themeTint="66"/>
          <w:sz w:val="48"/>
          <w:szCs w:val="48"/>
          <w14:textOutline w14:w="11112" w14:cap="flat" w14:cmpd="sng" w14:algn="ctr">
            <w14:solidFill>
              <w14:schemeClr w14:val="accent2"/>
            </w14:solidFill>
            <w14:prstDash w14:val="solid"/>
            <w14:round/>
          </w14:textOutline>
        </w:rPr>
      </w:pPr>
    </w:p>
    <w:p w:rsidRPr="006414B6" w:rsidR="00696DC4" w:rsidP="006414B6" w:rsidRDefault="00696DC4" w14:paraId="038894DF" w14:textId="1E20FF6E">
      <w:pPr>
        <w:pStyle w:val="ListParagraph"/>
        <w:numPr>
          <w:ilvl w:val="0"/>
          <w:numId w:val="16"/>
        </w:numPr>
        <w:rPr>
          <w:rFonts w:ascii="Century Gothic" w:hAnsi="Century Gothic"/>
          <w:sz w:val="28"/>
          <w:szCs w:val="28"/>
        </w:rPr>
      </w:pPr>
      <w:r w:rsidRPr="411AA0F1">
        <w:rPr>
          <w:rFonts w:ascii="Century Gothic" w:hAnsi="Century Gothic"/>
          <w:sz w:val="28"/>
          <w:szCs w:val="28"/>
        </w:rPr>
        <w:t>Moonlight Dream</w:t>
      </w:r>
      <w:r w:rsidRPr="411AA0F1" w:rsidR="005D40F9">
        <w:rPr>
          <w:rFonts w:ascii="Century Gothic" w:hAnsi="Century Gothic"/>
          <w:sz w:val="28"/>
          <w:szCs w:val="28"/>
        </w:rPr>
        <w:t xml:space="preserve"> is</w:t>
      </w:r>
      <w:r w:rsidRPr="411AA0F1" w:rsidR="1984E686">
        <w:rPr>
          <w:rFonts w:ascii="Century Gothic" w:hAnsi="Century Gothic"/>
          <w:sz w:val="28"/>
          <w:szCs w:val="28"/>
        </w:rPr>
        <w:t xml:space="preserve"> 30 </w:t>
      </w:r>
      <w:r w:rsidRPr="411AA0F1" w:rsidR="005D40F9">
        <w:rPr>
          <w:rFonts w:ascii="Century Gothic" w:hAnsi="Century Gothic"/>
          <w:sz w:val="28"/>
          <w:szCs w:val="28"/>
        </w:rPr>
        <w:t>minutes long.</w:t>
      </w:r>
    </w:p>
    <w:p w:rsidRPr="00E94F07" w:rsidR="00E94F07" w:rsidP="53828008" w:rsidRDefault="00642DC9" w14:paraId="6A9ABAE7" w14:textId="58C56255">
      <w:pPr>
        <w:pStyle w:val="ListParagraph"/>
        <w:numPr>
          <w:ilvl w:val="0"/>
          <w:numId w:val="16"/>
        </w:numPr>
        <w:rPr>
          <w:rFonts w:ascii="Century Gothic" w:hAnsi="Century Gothic"/>
          <w:sz w:val="28"/>
          <w:szCs w:val="28"/>
          <w:lang w:val="en-GB"/>
        </w:rPr>
      </w:pPr>
      <w:r w:rsidRPr="53828008" w:rsidR="00642DC9">
        <w:rPr>
          <w:rFonts w:ascii="Century Gothic" w:hAnsi="Century Gothic"/>
          <w:sz w:val="28"/>
          <w:szCs w:val="28"/>
          <w:lang w:val="en-GB"/>
        </w:rPr>
        <w:t xml:space="preserve">It is suited to </w:t>
      </w:r>
      <w:r w:rsidRPr="53828008" w:rsidR="003A77BB">
        <w:rPr>
          <w:rFonts w:ascii="Century Gothic" w:hAnsi="Century Gothic"/>
          <w:sz w:val="28"/>
          <w:szCs w:val="28"/>
          <w:lang w:val="en-GB"/>
        </w:rPr>
        <w:t xml:space="preserve">0-3 </w:t>
      </w:r>
      <w:r w:rsidRPr="53828008" w:rsidR="00937932">
        <w:rPr>
          <w:rFonts w:ascii="Century Gothic" w:hAnsi="Century Gothic"/>
          <w:sz w:val="28"/>
          <w:szCs w:val="28"/>
          <w:lang w:val="en-GB"/>
        </w:rPr>
        <w:t>year olds</w:t>
      </w:r>
      <w:r w:rsidRPr="53828008" w:rsidR="00937932">
        <w:rPr>
          <w:rFonts w:ascii="Century Gothic" w:hAnsi="Century Gothic"/>
          <w:sz w:val="28"/>
          <w:szCs w:val="28"/>
          <w:lang w:val="en-GB"/>
        </w:rPr>
        <w:t xml:space="preserve">. </w:t>
      </w:r>
    </w:p>
    <w:p w:rsidR="70D86745" w:rsidP="411AA0F1" w:rsidRDefault="70D86745" w14:paraId="36E2230E" w14:textId="6DDBDF4E">
      <w:pPr>
        <w:pStyle w:val="ListParagraph"/>
        <w:numPr>
          <w:ilvl w:val="0"/>
          <w:numId w:val="16"/>
        </w:numPr>
        <w:rPr>
          <w:rFonts w:ascii="Century Gothic" w:hAnsi="Century Gothic"/>
          <w:sz w:val="28"/>
          <w:szCs w:val="28"/>
        </w:rPr>
      </w:pPr>
      <w:r w:rsidRPr="411AA0F1">
        <w:rPr>
          <w:rFonts w:ascii="Century Gothic" w:hAnsi="Century Gothic"/>
          <w:sz w:val="28"/>
          <w:szCs w:val="28"/>
        </w:rPr>
        <w:t>A Baby’s Cosmic Odyssey.</w:t>
      </w:r>
    </w:p>
    <w:p w:rsidRPr="006414B6" w:rsidR="00642DC9" w:rsidP="006414B6" w:rsidRDefault="00642DC9" w14:paraId="5AD674FC" w14:textId="1C1AAB27">
      <w:pPr>
        <w:pStyle w:val="ListParagraph"/>
        <w:numPr>
          <w:ilvl w:val="0"/>
          <w:numId w:val="16"/>
        </w:numPr>
        <w:rPr>
          <w:rFonts w:ascii="Century Gothic" w:hAnsi="Century Gothic"/>
          <w:sz w:val="28"/>
          <w:szCs w:val="28"/>
        </w:rPr>
      </w:pPr>
      <w:r w:rsidRPr="411AA0F1">
        <w:rPr>
          <w:rFonts w:ascii="Century Gothic" w:hAnsi="Century Gothic"/>
          <w:sz w:val="28"/>
          <w:szCs w:val="28"/>
        </w:rPr>
        <w:t>It is performed in the Crescent Arts Centre</w:t>
      </w:r>
      <w:r w:rsidRPr="411AA0F1" w:rsidR="0034205C">
        <w:rPr>
          <w:rFonts w:ascii="Century Gothic" w:hAnsi="Century Gothic"/>
          <w:sz w:val="28"/>
          <w:szCs w:val="28"/>
        </w:rPr>
        <w:t>.</w:t>
      </w:r>
    </w:p>
    <w:p w:rsidR="2E2B334A" w:rsidP="53828008" w:rsidRDefault="2E2B334A" w14:paraId="6B4FC89C" w14:textId="1AC4F6D3">
      <w:pPr>
        <w:pStyle w:val="ListParagraph"/>
        <w:numPr>
          <w:ilvl w:val="0"/>
          <w:numId w:val="16"/>
        </w:numPr>
        <w:rPr>
          <w:rFonts w:ascii="Century Gothic" w:hAnsi="Century Gothic"/>
          <w:sz w:val="28"/>
          <w:szCs w:val="28"/>
          <w:lang w:val="en-GB"/>
        </w:rPr>
      </w:pPr>
      <w:r w:rsidRPr="53828008" w:rsidR="2E2B334A">
        <w:rPr>
          <w:rFonts w:ascii="Century Gothic" w:hAnsi="Century Gothic"/>
          <w:sz w:val="28"/>
          <w:szCs w:val="28"/>
          <w:lang w:val="en-GB"/>
        </w:rPr>
        <w:t xml:space="preserve">It draws inspiration from the comforting bedtime rituals and soothing evening stories that little </w:t>
      </w:r>
      <w:r w:rsidRPr="53828008" w:rsidR="2E2B334A">
        <w:rPr>
          <w:rFonts w:ascii="Century Gothic" w:hAnsi="Century Gothic"/>
          <w:sz w:val="28"/>
          <w:szCs w:val="28"/>
          <w:lang w:val="en-GB"/>
        </w:rPr>
        <w:t>ones</w:t>
      </w:r>
      <w:r w:rsidRPr="53828008" w:rsidR="2E2B334A">
        <w:rPr>
          <w:rFonts w:ascii="Century Gothic" w:hAnsi="Century Gothic"/>
          <w:sz w:val="28"/>
          <w:szCs w:val="28"/>
          <w:lang w:val="en-GB"/>
        </w:rPr>
        <w:t xml:space="preserve"> experience.</w:t>
      </w:r>
    </w:p>
    <w:p w:rsidR="21796554" w:rsidP="411AA0F1" w:rsidRDefault="21796554" w14:paraId="00C9DF1C" w14:textId="53E88D72">
      <w:pPr>
        <w:pStyle w:val="ListParagraph"/>
        <w:numPr>
          <w:ilvl w:val="0"/>
          <w:numId w:val="16"/>
        </w:numPr>
        <w:rPr>
          <w:rFonts w:ascii="Century Gothic" w:hAnsi="Century Gothic"/>
          <w:sz w:val="28"/>
          <w:szCs w:val="28"/>
        </w:rPr>
      </w:pPr>
      <w:r w:rsidRPr="411AA0F1">
        <w:rPr>
          <w:rFonts w:ascii="Century Gothic" w:hAnsi="Century Gothic"/>
          <w:sz w:val="28"/>
          <w:szCs w:val="28"/>
        </w:rPr>
        <w:t>It is about the gentle transition into sleep and the journey into the world of dreams and is sensory rich.</w:t>
      </w:r>
    </w:p>
    <w:p w:rsidR="411AA0F1" w:rsidP="411AA0F1" w:rsidRDefault="411AA0F1" w14:paraId="54112982" w14:textId="30FECCBE">
      <w:pPr>
        <w:pStyle w:val="ListParagraph"/>
        <w:rPr>
          <w:rFonts w:ascii="Century Gothic" w:hAnsi="Century Gothic"/>
          <w:sz w:val="28"/>
          <w:szCs w:val="28"/>
        </w:rPr>
      </w:pPr>
    </w:p>
    <w:p w:rsidRPr="00827F55" w:rsidR="00F45DA0" w:rsidP="53828008" w:rsidRDefault="00F45DA0" w14:paraId="24F253A0" w14:textId="77777777">
      <w:pPr>
        <w:pStyle w:val="ListParagraph"/>
        <w:numPr>
          <w:ilvl w:val="0"/>
          <w:numId w:val="7"/>
        </w:numPr>
        <w:rPr>
          <w:rFonts w:ascii="Century Gothic" w:hAnsi="Century Gothic"/>
          <w:color w:val="0D0D0D" w:themeColor="text1" w:themeTint="F2"/>
          <w:sz w:val="28"/>
          <w:szCs w:val="28"/>
          <w:lang w:val="en-GB"/>
        </w:rPr>
      </w:pPr>
      <w:r w:rsidRPr="53828008" w:rsidR="00F45DA0">
        <w:rPr>
          <w:rFonts w:ascii="Century Gothic" w:hAnsi="Century Gothic"/>
          <w:color w:val="0D0D0D" w:themeColor="text1" w:themeTint="F2" w:themeShade="FF"/>
          <w:sz w:val="28"/>
          <w:szCs w:val="28"/>
          <w:lang w:val="en-GB"/>
        </w:rPr>
        <w:t xml:space="preserve">If at any time you would like to take a break you can take a step away from the performance area or leave the theatre and come back whenever </w:t>
      </w:r>
      <w:r w:rsidRPr="53828008" w:rsidR="00F45DA0">
        <w:rPr>
          <w:rFonts w:ascii="Century Gothic" w:hAnsi="Century Gothic"/>
          <w:color w:val="0D0D0D" w:themeColor="text1" w:themeTint="F2" w:themeShade="FF"/>
          <w:sz w:val="28"/>
          <w:szCs w:val="28"/>
          <w:lang w:val="en-GB"/>
        </w:rPr>
        <w:t>you’re</w:t>
      </w:r>
      <w:r w:rsidRPr="53828008" w:rsidR="00F45DA0">
        <w:rPr>
          <w:rFonts w:ascii="Century Gothic" w:hAnsi="Century Gothic"/>
          <w:color w:val="0D0D0D" w:themeColor="text1" w:themeTint="F2" w:themeShade="FF"/>
          <w:sz w:val="28"/>
          <w:szCs w:val="28"/>
          <w:lang w:val="en-GB"/>
        </w:rPr>
        <w:t xml:space="preserve"> ready. An usher will be there to help you.  </w:t>
      </w:r>
    </w:p>
    <w:p w:rsidRPr="00827F55" w:rsidR="00F45DA0" w:rsidP="00F45DA0" w:rsidRDefault="00F45DA0" w14:paraId="7F7EF797" w14:textId="77777777">
      <w:pPr>
        <w:pStyle w:val="paragraph"/>
        <w:numPr>
          <w:ilvl w:val="0"/>
          <w:numId w:val="7"/>
        </w:numPr>
        <w:spacing w:before="0" w:beforeAutospacing="0" w:after="0" w:afterAutospacing="0"/>
        <w:textAlignment w:val="baseline"/>
        <w:rPr>
          <w:rFonts w:ascii="Century Gothic" w:hAnsi="Century Gothic" w:cs="Segoe UI"/>
          <w:sz w:val="28"/>
          <w:szCs w:val="28"/>
        </w:rPr>
      </w:pPr>
      <w:r w:rsidRPr="00827F55">
        <w:rPr>
          <w:rStyle w:val="normaltextrun"/>
          <w:rFonts w:ascii="Century Gothic" w:hAnsi="Century Gothic" w:cs="Segoe UI" w:eastAsiaTheme="majorEastAsia"/>
          <w:color w:val="0D0D0D"/>
          <w:sz w:val="28"/>
          <w:szCs w:val="28"/>
        </w:rPr>
        <w:t>The Ushers are there to help you. They can show you where the toilets are. Ushers are good people to go to if you feel worried about anything in the show. You can speak to them before, during or after the performance. </w:t>
      </w:r>
      <w:r w:rsidRPr="00827F55">
        <w:rPr>
          <w:rStyle w:val="eop"/>
          <w:rFonts w:ascii="Century Gothic" w:hAnsi="Century Gothic" w:cs="Segoe UI" w:eastAsiaTheme="majorEastAsia"/>
          <w:color w:val="0D0D0D"/>
          <w:sz w:val="28"/>
          <w:szCs w:val="28"/>
        </w:rPr>
        <w:t> </w:t>
      </w:r>
    </w:p>
    <w:p w:rsidR="00F45DA0" w:rsidP="00F45DA0" w:rsidRDefault="00F45DA0" w14:paraId="66995F85" w14:textId="77777777">
      <w:pPr>
        <w:pStyle w:val="ListParagraph"/>
        <w:rPr>
          <w:rFonts w:ascii="Century Gothic" w:hAnsi="Century Gothic"/>
          <w:color w:val="0D0D0D" w:themeColor="text1" w:themeTint="F2"/>
          <w:sz w:val="28"/>
          <w:szCs w:val="28"/>
        </w:rPr>
      </w:pPr>
    </w:p>
    <w:p w:rsidR="00F45DA0" w:rsidP="00F45DA0" w:rsidRDefault="00F45DA0" w14:paraId="5FB0065F" w14:textId="77777777">
      <w:pPr>
        <w:pStyle w:val="ListParagraph"/>
        <w:rPr>
          <w:rFonts w:ascii="Century Gothic" w:hAnsi="Century Gothic"/>
          <w:color w:val="0D0D0D" w:themeColor="text1" w:themeTint="F2"/>
          <w:sz w:val="28"/>
          <w:szCs w:val="28"/>
        </w:rPr>
      </w:pPr>
    </w:p>
    <w:p w:rsidRPr="00153CB6" w:rsidR="00F45DA0" w:rsidP="00C67902" w:rsidRDefault="00F45DA0" w14:paraId="0D3ECFAD" w14:textId="7AB066A8">
      <w:pPr>
        <w:pStyle w:val="ListParagraph"/>
        <w:jc w:val="center"/>
        <w:rPr>
          <w:rFonts w:ascii="Century Gothic" w:hAnsi="Century Gothic"/>
          <w:bCs/>
          <w:color w:val="F6C5AC" w:themeColor="accent2" w:themeTint="66"/>
          <w:sz w:val="44"/>
          <w:szCs w:val="44"/>
          <w14:textOutline w14:w="11112" w14:cap="flat" w14:cmpd="sng" w14:algn="ctr">
            <w14:solidFill>
              <w14:schemeClr w14:val="accent2"/>
            </w14:solidFill>
            <w14:prstDash w14:val="solid"/>
            <w14:round/>
          </w14:textOutline>
          <w14:stylisticSets>
            <w14:styleSet w14:id="1"/>
          </w14:stylisticSets>
        </w:rPr>
      </w:pPr>
      <w:r w:rsidRPr="00153CB6">
        <w:rPr>
          <w:rFonts w:ascii="Century Gothic" w:hAnsi="Century Gothic"/>
          <w:bCs/>
          <w:color w:val="F6C5AC" w:themeColor="accent2" w:themeTint="66"/>
          <w:sz w:val="44"/>
          <w:szCs w:val="44"/>
          <w14:textOutline w14:w="11112" w14:cap="flat" w14:cmpd="sng" w14:algn="ctr">
            <w14:solidFill>
              <w14:schemeClr w14:val="accent2"/>
            </w14:solidFill>
            <w14:prstDash w14:val="solid"/>
            <w14:round/>
          </w14:textOutline>
          <w14:stylisticSets>
            <w14:styleSet w14:id="1"/>
          </w14:stylisticSets>
        </w:rPr>
        <w:t>QUIETER SPACES</w:t>
      </w:r>
    </w:p>
    <w:p w:rsidRPr="003D77C0" w:rsidR="00287827" w:rsidP="00C67902" w:rsidRDefault="00287827" w14:paraId="6105A2BD" w14:textId="77777777">
      <w:pPr>
        <w:pStyle w:val="ListParagraph"/>
        <w:jc w:val="center"/>
        <w:rPr>
          <w:rFonts w:ascii="Century Gothic" w:hAnsi="Century Gothic"/>
          <w:b/>
          <w:color w:val="F6C5AC" w:themeColor="accent2" w:themeTint="66"/>
          <w:sz w:val="44"/>
          <w:szCs w:val="44"/>
          <w:u w:val="single"/>
          <w14:shadow w14:blurRad="50800" w14:dist="38100" w14:dir="5400000" w14:sx="100000" w14:sy="100000" w14:kx="0" w14:ky="0" w14:algn="t">
            <w14:srgbClr w14:val="000000">
              <w14:alpha w14:val="60000"/>
            </w14:srgbClr>
          </w14:shadow>
          <w14:textOutline w14:w="11112" w14:cap="flat" w14:cmpd="sng" w14:algn="ctr">
            <w14:solidFill>
              <w14:schemeClr w14:val="accent2"/>
            </w14:solidFill>
            <w14:prstDash w14:val="solid"/>
            <w14:round/>
          </w14:textOutline>
          <w14:stylisticSets>
            <w14:styleSet w14:id="1"/>
          </w14:stylisticSets>
        </w:rPr>
      </w:pPr>
    </w:p>
    <w:p w:rsidRPr="00C44B20" w:rsidR="00A56AE5" w:rsidP="22E4CD46" w:rsidRDefault="00A56AE5" w14:paraId="5A724C92" w14:textId="77777777">
      <w:pPr>
        <w:numPr>
          <w:ilvl w:val="0"/>
          <w:numId w:val="8"/>
        </w:numPr>
        <w:jc w:val="left"/>
        <w:rPr>
          <w:rFonts w:ascii="Century Gothic" w:hAnsi="Century Gothic"/>
          <w:color w:val="0D0D0D" w:themeColor="text1" w:themeTint="F2"/>
          <w:sz w:val="32"/>
          <w:szCs w:val="32"/>
        </w:rPr>
      </w:pPr>
      <w:r w:rsidRPr="22E4CD46" w:rsidR="00A56AE5">
        <w:rPr>
          <w:rFonts w:ascii="Century Gothic" w:hAnsi="Century Gothic"/>
          <w:color w:val="0D0D0D" w:themeColor="text1" w:themeTint="F2" w:themeShade="FF"/>
          <w:sz w:val="32"/>
          <w:szCs w:val="32"/>
        </w:rPr>
        <w:t>We have dedicated several spaces across our building for you if you need to take some time out of the performance. You can ask an Usher to help you get to where you would prefer to be.  </w:t>
      </w:r>
    </w:p>
    <w:p w:rsidRPr="00C44B20" w:rsidR="00A56AE5" w:rsidP="22E4CD46" w:rsidRDefault="00A56AE5" w14:paraId="6DF071ED" w14:textId="77777777">
      <w:pPr>
        <w:numPr>
          <w:ilvl w:val="0"/>
          <w:numId w:val="9"/>
        </w:numPr>
        <w:jc w:val="left"/>
        <w:rPr>
          <w:rFonts w:ascii="Century Gothic" w:hAnsi="Century Gothic"/>
          <w:color w:val="0D0D0D" w:themeColor="text1" w:themeTint="F2"/>
          <w:sz w:val="32"/>
          <w:szCs w:val="32"/>
          <w:lang w:val="en-GB"/>
        </w:rPr>
      </w:pPr>
      <w:r w:rsidRPr="22E4CD46" w:rsidR="00A56AE5">
        <w:rPr>
          <w:rFonts w:ascii="Century Gothic" w:hAnsi="Century Gothic"/>
          <w:color w:val="000000" w:themeColor="text1" w:themeTint="FF" w:themeShade="FF"/>
          <w:sz w:val="32"/>
          <w:szCs w:val="32"/>
          <w:lang w:val="en-GB"/>
        </w:rPr>
        <w:t xml:space="preserve">There is some space </w:t>
      </w:r>
      <w:r w:rsidRPr="22E4CD46" w:rsidR="00A56AE5">
        <w:rPr>
          <w:rFonts w:ascii="Century Gothic" w:hAnsi="Century Gothic"/>
          <w:color w:val="000000" w:themeColor="text1" w:themeTint="FF" w:themeShade="FF"/>
          <w:sz w:val="32"/>
          <w:szCs w:val="32"/>
          <w:lang w:val="en-GB"/>
        </w:rPr>
        <w:t>immediately</w:t>
      </w:r>
      <w:r w:rsidRPr="22E4CD46" w:rsidR="00A56AE5">
        <w:rPr>
          <w:rFonts w:ascii="Century Gothic" w:hAnsi="Century Gothic"/>
          <w:color w:val="000000" w:themeColor="text1" w:themeTint="FF" w:themeShade="FF"/>
          <w:sz w:val="32"/>
          <w:szCs w:val="32"/>
          <w:lang w:val="en-GB"/>
        </w:rPr>
        <w:t xml:space="preserve"> outside of the Weston Studio where you can take a breather if you need to.  </w:t>
      </w:r>
    </w:p>
    <w:p w:rsidR="00A56AE5" w:rsidP="22E4CD46" w:rsidRDefault="00A56AE5" w14:paraId="3C4F78B9" w14:textId="77777777">
      <w:pPr>
        <w:numPr>
          <w:ilvl w:val="0"/>
          <w:numId w:val="10"/>
        </w:numPr>
        <w:jc w:val="left"/>
        <w:rPr>
          <w:rFonts w:ascii="Century Gothic" w:hAnsi="Century Gothic"/>
          <w:color w:val="0D0D0D" w:themeColor="text1" w:themeTint="F2"/>
          <w:sz w:val="32"/>
          <w:szCs w:val="32"/>
        </w:rPr>
      </w:pPr>
      <w:r w:rsidRPr="22E4CD46" w:rsidR="00A56AE5">
        <w:rPr>
          <w:rFonts w:ascii="Century Gothic" w:hAnsi="Century Gothic"/>
          <w:color w:val="0D0D0D" w:themeColor="text1" w:themeTint="F2" w:themeShade="FF"/>
          <w:sz w:val="32"/>
          <w:szCs w:val="32"/>
        </w:rPr>
        <w:t>There is also a dedicated Quiet Room, away from noise and people, with somewhere to sit and fully take time out in The Foyle Room on Level 1.  </w:t>
      </w:r>
    </w:p>
    <w:p w:rsidR="00354DA1" w:rsidP="00354DA1" w:rsidRDefault="00354DA1" w14:paraId="49273A65" w14:textId="77777777">
      <w:pPr>
        <w:jc w:val="center"/>
        <w:rPr>
          <w:rFonts w:ascii="Century Gothic" w:hAnsi="Century Gothic"/>
          <w:color w:val="0D0D0D" w:themeColor="text1" w:themeTint="F2"/>
          <w:sz w:val="32"/>
          <w:szCs w:val="32"/>
        </w:rPr>
      </w:pPr>
    </w:p>
    <w:p w:rsidR="00354DA1" w:rsidP="00354DA1" w:rsidRDefault="00354DA1" w14:paraId="49FB8A6D" w14:textId="77777777">
      <w:pPr>
        <w:jc w:val="center"/>
        <w:rPr>
          <w:rFonts w:ascii="Century Gothic" w:hAnsi="Century Gothic"/>
          <w:color w:val="0D0D0D" w:themeColor="text1" w:themeTint="F2"/>
          <w:sz w:val="32"/>
          <w:szCs w:val="32"/>
        </w:rPr>
      </w:pPr>
    </w:p>
    <w:p w:rsidRPr="00827F55" w:rsidR="00354DA1" w:rsidP="00354DA1" w:rsidRDefault="00354DA1" w14:paraId="0E1E0FC8" w14:textId="77777777">
      <w:pPr>
        <w:jc w:val="center"/>
        <w:rPr>
          <w:rFonts w:ascii="Century Gothic" w:hAnsi="Century Gothic"/>
          <w:color w:val="0D0D0D" w:themeColor="text1" w:themeTint="F2"/>
          <w:sz w:val="32"/>
          <w:szCs w:val="32"/>
        </w:rPr>
      </w:pPr>
    </w:p>
    <w:p w:rsidRPr="00827F55" w:rsidR="00F45DA0" w:rsidP="00F45DA0" w:rsidRDefault="00F45DA0" w14:paraId="4CB53B70" w14:textId="77777777">
      <w:pPr>
        <w:pStyle w:val="ListParagraph"/>
        <w:rPr>
          <w:rFonts w:ascii="Century Gothic" w:hAnsi="Century Gothic"/>
          <w:color w:val="0D0D0D" w:themeColor="text1" w:themeTint="F2"/>
          <w:sz w:val="28"/>
          <w:szCs w:val="28"/>
        </w:rPr>
      </w:pPr>
    </w:p>
    <w:p w:rsidR="00642DC9" w:rsidP="00A86A42" w:rsidRDefault="00A048AE" w14:paraId="600BF60D" w14:textId="1EE36DDA">
      <w:r w:rsidRPr="00A73A54">
        <w:rPr>
          <w:rFonts w:ascii="Century Gothic" w:hAnsi="Century Gothic"/>
          <w:noProof/>
          <w:color w:val="0D0D0D" w:themeColor="text1" w:themeTint="F2"/>
          <w:sz w:val="36"/>
          <w:szCs w:val="36"/>
        </w:rPr>
        <w:drawing>
          <wp:inline distT="0" distB="0" distL="0" distR="0" wp14:anchorId="15FA1A11" wp14:editId="36C6B7CC">
            <wp:extent cx="5096510" cy="3147346"/>
            <wp:effectExtent l="0" t="0" r="0" b="2540"/>
            <wp:docPr id="987529998" name="Picture 7" descr="A building with people walking on th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building with people walking on the stree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22300" cy="3163272"/>
                    </a:xfrm>
                    <a:prstGeom prst="rect">
                      <a:avLst/>
                    </a:prstGeom>
                    <a:noFill/>
                    <a:ln>
                      <a:noFill/>
                    </a:ln>
                  </pic:spPr>
                </pic:pic>
              </a:graphicData>
            </a:graphic>
          </wp:inline>
        </w:drawing>
      </w:r>
    </w:p>
    <w:p w:rsidR="00F04F33" w:rsidP="00A86A42" w:rsidRDefault="00F04F33" w14:paraId="23A3EBFA" w14:textId="77777777"/>
    <w:p w:rsidR="00F04F33" w:rsidP="00A86A42" w:rsidRDefault="00F04F33" w14:paraId="46DF1654" w14:textId="77687326">
      <w:r w:rsidRPr="00D96993">
        <w:rPr>
          <w:rFonts w:ascii="Century Gothic" w:hAnsi="Century Gothic"/>
          <w:b/>
          <w:bCs/>
          <w:noProof/>
          <w:color w:val="FF7C37"/>
          <w:sz w:val="36"/>
          <w:szCs w:val="36"/>
          <w:u w:val="single"/>
        </w:rPr>
        <w:drawing>
          <wp:inline distT="0" distB="0" distL="0" distR="0" wp14:anchorId="7D166273" wp14:editId="5ECBDA53">
            <wp:extent cx="2738156" cy="2540000"/>
            <wp:effectExtent l="0" t="0" r="0" b="0"/>
            <wp:docPr id="944506653" name="Picture 9"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ext Bo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6580" cy="2557091"/>
                    </a:xfrm>
                    <a:prstGeom prst="rect">
                      <a:avLst/>
                    </a:prstGeom>
                    <a:noFill/>
                    <a:ln>
                      <a:noFill/>
                    </a:ln>
                  </pic:spPr>
                </pic:pic>
              </a:graphicData>
            </a:graphic>
          </wp:inline>
        </w:drawing>
      </w:r>
    </w:p>
    <w:p w:rsidRPr="00ED2347" w:rsidR="00F17FE5" w:rsidP="00F17FE5" w:rsidRDefault="00F17FE5" w14:paraId="2B99C313" w14:textId="77777777">
      <w:pPr>
        <w:jc w:val="center"/>
        <w:rPr>
          <w:rFonts w:ascii="Century Gothic" w:hAnsi="Century Gothic"/>
          <w:color w:val="0D0D0D" w:themeColor="text1" w:themeTint="F2"/>
          <w:sz w:val="36"/>
          <w:szCs w:val="36"/>
        </w:rPr>
      </w:pPr>
      <w:r w:rsidRPr="00D96993">
        <w:rPr>
          <w:rFonts w:ascii="Century Gothic" w:hAnsi="Century Gothic"/>
          <w:b/>
          <w:bCs/>
          <w:color w:val="FF7C37"/>
          <w:sz w:val="36"/>
          <w:szCs w:val="36"/>
          <w:u w:val="single"/>
        </w:rPr>
        <w:br/>
      </w:r>
      <w:r w:rsidRPr="00ED2347">
        <w:rPr>
          <w:rFonts w:ascii="Century Gothic" w:hAnsi="Century Gothic"/>
          <w:b/>
          <w:bCs/>
          <w:color w:val="0D0D0D" w:themeColor="text1" w:themeTint="F2"/>
          <w:sz w:val="36"/>
          <w:szCs w:val="36"/>
        </w:rPr>
        <w:t>INSIDE:</w:t>
      </w:r>
      <w:r w:rsidRPr="00ED2347">
        <w:rPr>
          <w:rFonts w:ascii="Century Gothic" w:hAnsi="Century Gothic"/>
          <w:color w:val="0D0D0D" w:themeColor="text1" w:themeTint="F2"/>
          <w:sz w:val="36"/>
          <w:szCs w:val="36"/>
        </w:rPr>
        <w:t xml:space="preserve"> </w:t>
      </w:r>
      <w:r w:rsidRPr="00ED2347">
        <w:rPr>
          <w:rFonts w:ascii="Century Gothic" w:hAnsi="Century Gothic"/>
          <w:color w:val="0D0D0D" w:themeColor="text1" w:themeTint="F2"/>
          <w:sz w:val="36"/>
          <w:szCs w:val="36"/>
          <w:u w:val="single"/>
        </w:rPr>
        <w:t>GROUND FLOOR</w:t>
      </w:r>
      <w:r w:rsidRPr="00ED2347">
        <w:rPr>
          <w:rFonts w:ascii="Century Gothic" w:hAnsi="Century Gothic"/>
          <w:color w:val="0D0D0D" w:themeColor="text1" w:themeTint="F2"/>
          <w:sz w:val="36"/>
          <w:szCs w:val="36"/>
        </w:rPr>
        <w:t> </w:t>
      </w:r>
    </w:p>
    <w:p w:rsidRPr="00ED2347" w:rsidR="00F17FE5" w:rsidP="00F17FE5" w:rsidRDefault="00F17FE5" w14:paraId="44DD89AB" w14:textId="77777777">
      <w:pPr>
        <w:jc w:val="center"/>
        <w:rPr>
          <w:rFonts w:ascii="Century Gothic" w:hAnsi="Century Gothic"/>
          <w:color w:val="0D0D0D" w:themeColor="text1" w:themeTint="F2"/>
          <w:sz w:val="36"/>
          <w:szCs w:val="36"/>
        </w:rPr>
      </w:pPr>
      <w:r w:rsidRPr="00ED2347">
        <w:rPr>
          <w:rFonts w:ascii="Century Gothic" w:hAnsi="Century Gothic"/>
          <w:color w:val="0D0D0D" w:themeColor="text1" w:themeTint="F2"/>
          <w:sz w:val="36"/>
          <w:szCs w:val="36"/>
        </w:rPr>
        <w:t> </w:t>
      </w:r>
    </w:p>
    <w:p w:rsidRPr="00ED2347" w:rsidR="00F17FE5" w:rsidP="00F17FE5" w:rsidRDefault="00F17FE5" w14:paraId="01F72FD4" w14:textId="77777777">
      <w:pPr>
        <w:jc w:val="center"/>
        <w:rPr>
          <w:rFonts w:ascii="Century Gothic" w:hAnsi="Century Gothic"/>
          <w:b/>
          <w:bCs/>
          <w:color w:val="FF7C37"/>
          <w:sz w:val="36"/>
          <w:szCs w:val="36"/>
        </w:rPr>
      </w:pPr>
      <w:r w:rsidRPr="00ED2347">
        <w:rPr>
          <w:rFonts w:ascii="Century Gothic" w:hAnsi="Century Gothic"/>
          <w:b/>
          <w:bCs/>
          <w:color w:val="FF7C37"/>
          <w:sz w:val="36"/>
          <w:szCs w:val="36"/>
        </w:rPr>
        <w:t>ENTRANCE </w:t>
      </w:r>
    </w:p>
    <w:p w:rsidRPr="00ED2347" w:rsidR="00F17FE5" w:rsidP="22E4CD46" w:rsidRDefault="00F17FE5" w14:paraId="02F28F2B" w14:textId="77777777">
      <w:pPr>
        <w:jc w:val="left"/>
        <w:rPr>
          <w:rFonts w:ascii="Century Gothic" w:hAnsi="Century Gothic"/>
          <w:color w:val="0D0D0D" w:themeColor="text1" w:themeTint="F2"/>
          <w:sz w:val="32"/>
          <w:szCs w:val="32"/>
          <w:lang w:val="en-GB"/>
        </w:rPr>
      </w:pPr>
      <w:r w:rsidRPr="22E4CD46" w:rsidR="00F17FE5">
        <w:rPr>
          <w:rFonts w:ascii="Century Gothic" w:hAnsi="Century Gothic"/>
          <w:color w:val="000000" w:themeColor="text1" w:themeTint="FF" w:themeShade="FF"/>
          <w:sz w:val="32"/>
          <w:szCs w:val="32"/>
          <w:lang w:val="en-GB"/>
        </w:rPr>
        <w:t xml:space="preserve">There will be Crescent staff at the entrance (Box Office) and in the Kiosk and the Cafe/Bar, so if you need some help or are not sure of where to go, they will be happy to help. The Crescent Staff are </w:t>
      </w:r>
      <w:r w:rsidRPr="22E4CD46" w:rsidR="00F17FE5">
        <w:rPr>
          <w:rFonts w:ascii="Century Gothic" w:hAnsi="Century Gothic"/>
          <w:color w:val="000000" w:themeColor="text1" w:themeTint="FF" w:themeShade="FF"/>
          <w:sz w:val="32"/>
          <w:szCs w:val="32"/>
          <w:lang w:val="en-GB"/>
        </w:rPr>
        <w:t>friendly</w:t>
      </w:r>
      <w:r w:rsidRPr="22E4CD46" w:rsidR="00F17FE5">
        <w:rPr>
          <w:rFonts w:ascii="Century Gothic" w:hAnsi="Century Gothic"/>
          <w:color w:val="000000" w:themeColor="text1" w:themeTint="FF" w:themeShade="FF"/>
          <w:sz w:val="32"/>
          <w:szCs w:val="32"/>
          <w:lang w:val="en-GB"/>
        </w:rPr>
        <w:t xml:space="preserve"> and they will answer any question you have for them. </w:t>
      </w:r>
    </w:p>
    <w:p w:rsidRPr="00ED2347" w:rsidR="00F17FE5" w:rsidP="00F17FE5" w:rsidRDefault="00F17FE5" w14:paraId="2E6B0C1D" w14:textId="77777777">
      <w:pPr>
        <w:jc w:val="center"/>
        <w:rPr>
          <w:rFonts w:ascii="Century Gothic" w:hAnsi="Century Gothic"/>
          <w:color w:val="0D0D0D" w:themeColor="text1" w:themeTint="F2"/>
          <w:sz w:val="32"/>
          <w:szCs w:val="32"/>
        </w:rPr>
      </w:pPr>
      <w:r w:rsidRPr="00ED2347">
        <w:rPr>
          <w:rFonts w:ascii="Century Gothic" w:hAnsi="Century Gothic"/>
          <w:color w:val="0D0D0D" w:themeColor="text1" w:themeTint="F2"/>
          <w:sz w:val="32"/>
          <w:szCs w:val="32"/>
        </w:rPr>
        <w:t> </w:t>
      </w:r>
    </w:p>
    <w:p w:rsidRPr="00ED2347" w:rsidR="00F17FE5" w:rsidP="22E4CD46" w:rsidRDefault="00F17FE5" w14:paraId="5BBC7471" w14:textId="77777777">
      <w:pPr>
        <w:jc w:val="left"/>
        <w:rPr>
          <w:rFonts w:ascii="Century Gothic" w:hAnsi="Century Gothic"/>
          <w:color w:val="0D0D0D" w:themeColor="text1" w:themeTint="F2"/>
          <w:sz w:val="32"/>
          <w:szCs w:val="32"/>
        </w:rPr>
      </w:pPr>
      <w:r w:rsidRPr="22E4CD46" w:rsidR="00F17FE5">
        <w:rPr>
          <w:rFonts w:ascii="Century Gothic" w:hAnsi="Century Gothic"/>
          <w:color w:val="0D0D0D" w:themeColor="text1" w:themeTint="F2" w:themeShade="FF"/>
          <w:sz w:val="32"/>
          <w:szCs w:val="32"/>
        </w:rPr>
        <w:t>When you are waiting, you can have something to eat or drink. The auditorium might not be open yet so you might have to wait a little while until you can go in to take your seat. </w:t>
      </w:r>
    </w:p>
    <w:p w:rsidR="00F17FE5" w:rsidP="00A86A42" w:rsidRDefault="00B40F21" w14:paraId="43A1A73E" w14:textId="534F93F8">
      <w:r>
        <w:fldChar w:fldCharType="begin"/>
      </w:r>
      <w:r>
        <w:instrText xml:space="preserve"> INCLUDEPICTURE "https://crescentarts.org/download/images/cafe2.jpg" \* MERGEFORMATINET </w:instrText>
      </w:r>
      <w:r>
        <w:fldChar w:fldCharType="separate"/>
      </w:r>
      <w:r>
        <w:rPr>
          <w:noProof/>
        </w:rPr>
        <w:drawing>
          <wp:inline distT="0" distB="0" distL="0" distR="0" wp14:anchorId="2EEC6551" wp14:editId="3DF78E32">
            <wp:extent cx="5198110" cy="3458880"/>
            <wp:effectExtent l="0" t="0" r="0" b="0"/>
            <wp:docPr id="1444233595" name="Picture 10" descr="about | plan visit | about | The Crescent Bel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bout | plan visit | about | The Crescent Belfa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11600" cy="3467856"/>
                    </a:xfrm>
                    <a:prstGeom prst="rect">
                      <a:avLst/>
                    </a:prstGeom>
                    <a:noFill/>
                    <a:ln>
                      <a:noFill/>
                    </a:ln>
                  </pic:spPr>
                </pic:pic>
              </a:graphicData>
            </a:graphic>
          </wp:inline>
        </w:drawing>
      </w:r>
      <w:r>
        <w:fldChar w:fldCharType="end"/>
      </w:r>
    </w:p>
    <w:p w:rsidR="009357A3" w:rsidP="00A86A42" w:rsidRDefault="009357A3" w14:paraId="1CC5C799" w14:textId="77777777"/>
    <w:p w:rsidRPr="004239A5" w:rsidR="009357A3" w:rsidP="009357A3" w:rsidRDefault="009357A3" w14:paraId="763D0EE7" w14:textId="77777777">
      <w:pPr>
        <w:jc w:val="center"/>
        <w:rPr>
          <w:rFonts w:ascii="Century Gothic" w:hAnsi="Century Gothic"/>
          <w:b/>
          <w:bCs/>
          <w:color w:val="FF7C37"/>
          <w:sz w:val="36"/>
          <w:szCs w:val="36"/>
          <w:u w:val="single"/>
        </w:rPr>
      </w:pPr>
      <w:r w:rsidRPr="004239A5">
        <w:rPr>
          <w:rFonts w:ascii="Century Gothic" w:hAnsi="Century Gothic"/>
          <w:b/>
          <w:bCs/>
          <w:color w:val="FF7C37"/>
          <w:sz w:val="36"/>
          <w:szCs w:val="36"/>
          <w:u w:val="single"/>
        </w:rPr>
        <w:t>WHEN THE SHOW BEGINS…</w:t>
      </w:r>
      <w:r>
        <w:rPr>
          <w:rFonts w:ascii="Century Gothic" w:hAnsi="Century Gothic"/>
          <w:b/>
          <w:bCs/>
          <w:color w:val="FF7C37"/>
          <w:sz w:val="36"/>
          <w:szCs w:val="36"/>
          <w:u w:val="single"/>
        </w:rPr>
        <w:t>AND WHAT TO EXPECT!</w:t>
      </w:r>
    </w:p>
    <w:p w:rsidRPr="004239A5" w:rsidR="009357A3" w:rsidP="009357A3" w:rsidRDefault="009357A3" w14:paraId="1F71A01E" w14:textId="77777777">
      <w:pPr>
        <w:jc w:val="center"/>
        <w:rPr>
          <w:rFonts w:ascii="Century Gothic" w:hAnsi="Century Gothic"/>
          <w:b/>
          <w:bCs/>
          <w:color w:val="FF7C37"/>
          <w:sz w:val="36"/>
          <w:szCs w:val="36"/>
          <w:u w:val="single"/>
        </w:rPr>
      </w:pPr>
      <w:r w:rsidRPr="004239A5">
        <w:rPr>
          <w:rFonts w:ascii="Century Gothic" w:hAnsi="Century Gothic"/>
          <w:b/>
          <w:bCs/>
          <w:color w:val="FF7C37"/>
          <w:sz w:val="36"/>
          <w:szCs w:val="36"/>
          <w:u w:val="single"/>
        </w:rPr>
        <w:t> </w:t>
      </w:r>
    </w:p>
    <w:p w:rsidRPr="004239A5" w:rsidR="009357A3" w:rsidP="009357A3" w:rsidRDefault="009357A3" w14:paraId="65185D76" w14:textId="77777777">
      <w:pPr>
        <w:numPr>
          <w:ilvl w:val="0"/>
          <w:numId w:val="11"/>
        </w:numPr>
        <w:rPr>
          <w:rFonts w:ascii="Century Gothic" w:hAnsi="Century Gothic"/>
          <w:color w:val="0D0D0D" w:themeColor="text1" w:themeTint="F2"/>
          <w:sz w:val="36"/>
          <w:szCs w:val="36"/>
        </w:rPr>
      </w:pPr>
      <w:r w:rsidRPr="004239A5">
        <w:rPr>
          <w:rFonts w:ascii="Century Gothic" w:hAnsi="Century Gothic"/>
          <w:color w:val="0D0D0D" w:themeColor="text1" w:themeTint="F2"/>
          <w:sz w:val="36"/>
          <w:szCs w:val="36"/>
        </w:rPr>
        <w:t>The lights dim when the show is about to start </w:t>
      </w:r>
    </w:p>
    <w:p w:rsidRPr="004239A5" w:rsidR="009357A3" w:rsidP="009357A3" w:rsidRDefault="009357A3" w14:paraId="72C66B67" w14:textId="77777777">
      <w:pPr>
        <w:numPr>
          <w:ilvl w:val="0"/>
          <w:numId w:val="12"/>
        </w:numPr>
        <w:rPr>
          <w:rFonts w:ascii="Century Gothic" w:hAnsi="Century Gothic"/>
          <w:color w:val="0D0D0D" w:themeColor="text1" w:themeTint="F2"/>
          <w:sz w:val="36"/>
          <w:szCs w:val="36"/>
        </w:rPr>
      </w:pPr>
      <w:r w:rsidRPr="004239A5">
        <w:rPr>
          <w:rFonts w:ascii="Century Gothic" w:hAnsi="Century Gothic"/>
          <w:color w:val="0D0D0D" w:themeColor="text1" w:themeTint="F2"/>
          <w:sz w:val="36"/>
          <w:szCs w:val="36"/>
        </w:rPr>
        <w:t>Performers come on stage to begin the show </w:t>
      </w:r>
    </w:p>
    <w:p w:rsidRPr="004239A5" w:rsidR="009357A3" w:rsidP="009357A3" w:rsidRDefault="009357A3" w14:paraId="41135211" w14:textId="77777777">
      <w:pPr>
        <w:numPr>
          <w:ilvl w:val="0"/>
          <w:numId w:val="13"/>
        </w:numPr>
        <w:rPr>
          <w:rFonts w:ascii="Century Gothic" w:hAnsi="Century Gothic"/>
          <w:color w:val="0D0D0D" w:themeColor="text1" w:themeTint="F2"/>
          <w:sz w:val="36"/>
          <w:szCs w:val="36"/>
        </w:rPr>
      </w:pPr>
      <w:r w:rsidRPr="004239A5">
        <w:rPr>
          <w:rFonts w:ascii="Century Gothic" w:hAnsi="Century Gothic"/>
          <w:color w:val="0D0D0D" w:themeColor="text1" w:themeTint="F2"/>
          <w:sz w:val="36"/>
          <w:szCs w:val="36"/>
        </w:rPr>
        <w:t>People around you may quiet down in anticipation </w:t>
      </w:r>
    </w:p>
    <w:p w:rsidRPr="004239A5" w:rsidR="009357A3" w:rsidP="009357A3" w:rsidRDefault="009357A3" w14:paraId="1D403590" w14:textId="77777777">
      <w:pPr>
        <w:numPr>
          <w:ilvl w:val="0"/>
          <w:numId w:val="14"/>
        </w:numPr>
        <w:rPr>
          <w:rFonts w:ascii="Century Gothic" w:hAnsi="Century Gothic"/>
          <w:color w:val="0D0D0D" w:themeColor="text1" w:themeTint="F2"/>
          <w:sz w:val="36"/>
          <w:szCs w:val="36"/>
        </w:rPr>
      </w:pPr>
      <w:r w:rsidRPr="411AA0F1">
        <w:rPr>
          <w:rFonts w:ascii="Century Gothic" w:hAnsi="Century Gothic"/>
          <w:color w:val="0D0D0D" w:themeColor="text1" w:themeTint="F2"/>
          <w:sz w:val="36"/>
          <w:szCs w:val="36"/>
        </w:rPr>
        <w:t>You will experience various sights and sounds during the show </w:t>
      </w:r>
    </w:p>
    <w:p w:rsidR="5611307D" w:rsidP="53828008" w:rsidRDefault="5611307D" w14:paraId="3A2EB1D7" w14:textId="0A843A89">
      <w:pPr>
        <w:numPr>
          <w:ilvl w:val="0"/>
          <w:numId w:val="14"/>
        </w:numPr>
        <w:rPr>
          <w:rFonts w:ascii="Century Gothic" w:hAnsi="Century Gothic"/>
          <w:color w:val="0D0D0D" w:themeColor="text1" w:themeTint="F2"/>
          <w:sz w:val="36"/>
          <w:szCs w:val="36"/>
          <w:lang w:val="en-GB"/>
        </w:rPr>
      </w:pPr>
      <w:r w:rsidRPr="53828008" w:rsidR="5611307D">
        <w:rPr>
          <w:rFonts w:ascii="Century Gothic" w:hAnsi="Century Gothic"/>
          <w:color w:val="0D0D0D" w:themeColor="text1" w:themeTint="F2" w:themeShade="FF"/>
          <w:sz w:val="36"/>
          <w:szCs w:val="36"/>
          <w:lang w:val="en-GB"/>
        </w:rPr>
        <w:t xml:space="preserve">It has a dreamy atmosphere, gentle </w:t>
      </w:r>
      <w:r w:rsidRPr="53828008" w:rsidR="5611307D">
        <w:rPr>
          <w:rFonts w:ascii="Century Gothic" w:hAnsi="Century Gothic"/>
          <w:color w:val="0D0D0D" w:themeColor="text1" w:themeTint="F2" w:themeShade="FF"/>
          <w:sz w:val="36"/>
          <w:szCs w:val="36"/>
          <w:lang w:val="en-GB"/>
        </w:rPr>
        <w:t>sounds</w:t>
      </w:r>
      <w:r w:rsidRPr="53828008" w:rsidR="5611307D">
        <w:rPr>
          <w:rFonts w:ascii="Century Gothic" w:hAnsi="Century Gothic"/>
          <w:color w:val="0D0D0D" w:themeColor="text1" w:themeTint="F2" w:themeShade="FF"/>
          <w:sz w:val="36"/>
          <w:szCs w:val="36"/>
          <w:lang w:val="en-GB"/>
        </w:rPr>
        <w:t xml:space="preserve"> and soft lunar landscapes. </w:t>
      </w:r>
    </w:p>
    <w:p w:rsidR="5611307D" w:rsidP="411AA0F1" w:rsidRDefault="5611307D" w14:paraId="0B63CA3B" w14:textId="22BD98F9">
      <w:pPr>
        <w:numPr>
          <w:ilvl w:val="0"/>
          <w:numId w:val="14"/>
        </w:numPr>
        <w:rPr>
          <w:rFonts w:ascii="Century Gothic" w:hAnsi="Century Gothic" w:eastAsia="Century Gothic" w:cs="Century Gothic"/>
          <w:color w:val="000000" w:themeColor="text1"/>
          <w:sz w:val="32"/>
          <w:szCs w:val="32"/>
        </w:rPr>
      </w:pPr>
      <w:r w:rsidRPr="411AA0F1">
        <w:rPr>
          <w:rFonts w:ascii="Century Gothic" w:hAnsi="Century Gothic" w:eastAsia="Century Gothic" w:cs="Century Gothic"/>
          <w:color w:val="000000" w:themeColor="text1"/>
          <w:sz w:val="32"/>
          <w:szCs w:val="32"/>
        </w:rPr>
        <w:t xml:space="preserve">The moon becomes a gentle guide for the young traveller until the long-anticipated sleep is finally achieved. </w:t>
      </w:r>
    </w:p>
    <w:p w:rsidR="5611307D" w:rsidP="411AA0F1" w:rsidRDefault="5611307D" w14:paraId="1AB4D450" w14:textId="44930DA5">
      <w:pPr>
        <w:pStyle w:val="ListParagraph"/>
        <w:numPr>
          <w:ilvl w:val="0"/>
          <w:numId w:val="2"/>
        </w:numPr>
        <w:spacing w:line="276" w:lineRule="auto"/>
        <w:rPr>
          <w:rFonts w:ascii="Century Gothic" w:hAnsi="Century Gothic" w:eastAsia="Century Gothic" w:cs="Century Gothic"/>
          <w:color w:val="000000" w:themeColor="text1"/>
          <w:sz w:val="32"/>
          <w:szCs w:val="32"/>
        </w:rPr>
      </w:pPr>
      <w:r w:rsidRPr="411AA0F1">
        <w:rPr>
          <w:rFonts w:ascii="Century Gothic" w:hAnsi="Century Gothic" w:eastAsia="Century Gothic" w:cs="Century Gothic"/>
          <w:color w:val="000000" w:themeColor="text1"/>
          <w:sz w:val="32"/>
          <w:szCs w:val="32"/>
        </w:rPr>
        <w:t xml:space="preserve">A wonderful opportunity for parents and caregivers to relax with their little ones and let the dreamy atmosphere of gentle sounds, soft lunar landscapes, and twinkling starlight carry them on a cosmic adventure. </w:t>
      </w:r>
    </w:p>
    <w:p w:rsidR="5611307D" w:rsidP="53828008" w:rsidRDefault="5611307D" w14:paraId="1CDCC38C" w14:textId="34706056">
      <w:pPr>
        <w:pStyle w:val="ListParagraph"/>
        <w:numPr>
          <w:ilvl w:val="0"/>
          <w:numId w:val="1"/>
        </w:numPr>
        <w:spacing w:line="276" w:lineRule="auto"/>
        <w:rPr>
          <w:rFonts w:ascii="Century Gothic" w:hAnsi="Century Gothic" w:eastAsia="Century Gothic" w:cs="Century Gothic"/>
          <w:color w:val="000000" w:themeColor="text1"/>
          <w:sz w:val="32"/>
          <w:szCs w:val="32"/>
          <w:lang w:val="en-GB"/>
        </w:rPr>
      </w:pPr>
      <w:r w:rsidRPr="53828008" w:rsidR="5611307D">
        <w:rPr>
          <w:rFonts w:ascii="Century Gothic" w:hAnsi="Century Gothic" w:eastAsia="Century Gothic" w:cs="Century Gothic"/>
          <w:color w:val="000000" w:themeColor="text1" w:themeTint="FF" w:themeShade="FF"/>
          <w:sz w:val="32"/>
          <w:szCs w:val="32"/>
          <w:lang w:val="en-GB"/>
        </w:rPr>
        <w:t xml:space="preserve">This is a </w:t>
      </w:r>
      <w:r w:rsidRPr="53828008" w:rsidR="5611307D">
        <w:rPr>
          <w:rFonts w:ascii="Century Gothic" w:hAnsi="Century Gothic" w:eastAsia="Century Gothic" w:cs="Century Gothic"/>
          <w:b w:val="1"/>
          <w:bCs w:val="1"/>
          <w:color w:val="000000" w:themeColor="text1" w:themeTint="FF" w:themeShade="FF"/>
          <w:sz w:val="32"/>
          <w:szCs w:val="32"/>
          <w:lang w:val="en-GB"/>
        </w:rPr>
        <w:t xml:space="preserve">relaxed </w:t>
      </w:r>
      <w:r w:rsidRPr="53828008" w:rsidR="5611307D">
        <w:rPr>
          <w:rFonts w:ascii="Century Gothic" w:hAnsi="Century Gothic" w:eastAsia="Century Gothic" w:cs="Century Gothic"/>
          <w:b w:val="1"/>
          <w:bCs w:val="1"/>
          <w:color w:val="000000" w:themeColor="text1" w:themeTint="FF" w:themeShade="FF"/>
          <w:sz w:val="32"/>
          <w:szCs w:val="32"/>
          <w:lang w:val="en-GB"/>
        </w:rPr>
        <w:t>performance</w:t>
      </w:r>
      <w:r w:rsidRPr="53828008" w:rsidR="5611307D">
        <w:rPr>
          <w:rFonts w:ascii="Century Gothic" w:hAnsi="Century Gothic" w:eastAsia="Century Gothic" w:cs="Century Gothic"/>
          <w:color w:val="000000" w:themeColor="text1" w:themeTint="FF" w:themeShade="FF"/>
          <w:sz w:val="32"/>
          <w:szCs w:val="32"/>
          <w:lang w:val="en-GB"/>
        </w:rPr>
        <w:t xml:space="preserve"> and older children are welcome as the piece is suitable for all.</w:t>
      </w:r>
    </w:p>
    <w:p w:rsidR="411AA0F1" w:rsidP="411AA0F1" w:rsidRDefault="411AA0F1" w14:paraId="07A94858" w14:textId="6FA1E056">
      <w:pPr>
        <w:ind w:left="720"/>
        <w:rPr>
          <w:rFonts w:ascii="Century Gothic" w:hAnsi="Century Gothic"/>
          <w:color w:val="0D0D0D" w:themeColor="text1" w:themeTint="F2"/>
          <w:sz w:val="36"/>
          <w:szCs w:val="36"/>
        </w:rPr>
      </w:pPr>
    </w:p>
    <w:p w:rsidR="0044035B" w:rsidP="0044035B" w:rsidRDefault="0044035B" w14:paraId="16B052A7" w14:textId="445A4F9C">
      <w:pPr>
        <w:ind w:left="720"/>
        <w:rPr>
          <w:rFonts w:ascii="Century Gothic" w:hAnsi="Century Gothic"/>
          <w:color w:val="0D0D0D" w:themeColor="text1" w:themeTint="F2"/>
          <w:sz w:val="36"/>
          <w:szCs w:val="36"/>
        </w:rPr>
      </w:pPr>
      <w:r>
        <w:fldChar w:fldCharType="begin"/>
      </w:r>
      <w:r>
        <w:instrText xml:space="preserve"> INCLUDEPICTURE "https://encrypted-tbn0.gstatic.com/images?q=tbn:ANd9GcTbe8JABM9vzQ3663yJqD8o19OK7dGHDjuSVI-LYb-DqTVhI6F76gghWsg6ZR39bUflV8M&amp;usqp=CAU" \* MERGEFORMATINET </w:instrText>
      </w:r>
      <w:r>
        <w:fldChar w:fldCharType="separate"/>
      </w:r>
      <w:r>
        <w:rPr>
          <w:noProof/>
        </w:rPr>
        <w:drawing>
          <wp:inline distT="0" distB="0" distL="0" distR="0" wp14:anchorId="47C43BA8" wp14:editId="777840E0">
            <wp:extent cx="3282044" cy="2184051"/>
            <wp:effectExtent l="0" t="0" r="0" b="635"/>
            <wp:docPr id="948270345" name="Picture 1" descr="Crescent Arts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scent Arts Cent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50654" cy="2229708"/>
                    </a:xfrm>
                    <a:prstGeom prst="rect">
                      <a:avLst/>
                    </a:prstGeom>
                    <a:noFill/>
                    <a:ln>
                      <a:noFill/>
                    </a:ln>
                  </pic:spPr>
                </pic:pic>
              </a:graphicData>
            </a:graphic>
          </wp:inline>
        </w:drawing>
      </w:r>
      <w:r>
        <w:fldChar w:fldCharType="end"/>
      </w:r>
    </w:p>
    <w:p w:rsidR="00515140" w:rsidP="00A86A42" w:rsidRDefault="00515140" w14:paraId="5B220D2E" w14:textId="713122C9"/>
    <w:p w:rsidR="00CB687E" w:rsidP="00A86A42" w:rsidRDefault="00CB687E" w14:paraId="0947502D" w14:textId="77777777"/>
    <w:p w:rsidRPr="0044035B" w:rsidR="00CB687E" w:rsidP="00A86A42" w:rsidRDefault="00CB687E" w14:paraId="1567F4F5" w14:textId="791A8E2C">
      <w:pPr>
        <w:rPr>
          <w:color w:val="FF0000"/>
          <w:sz w:val="48"/>
          <w:szCs w:val="48"/>
        </w:rPr>
      </w:pPr>
    </w:p>
    <w:sectPr w:rsidRPr="0044035B" w:rsidR="00CB687E">
      <w:pgSz w:w="11906" w:h="16838" w:orient="portrait"/>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entury Gothic">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2216C"/>
    <w:multiLevelType w:val="hybridMultilevel"/>
    <w:tmpl w:val="EDEE52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08C22C1D"/>
    <w:multiLevelType w:val="multilevel"/>
    <w:tmpl w:val="25AC864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 w15:restartNumberingAfterBreak="0">
    <w:nsid w:val="0A367C80"/>
    <w:multiLevelType w:val="multilevel"/>
    <w:tmpl w:val="3ED61F9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3" w15:restartNumberingAfterBreak="0">
    <w:nsid w:val="0A95B4BB"/>
    <w:multiLevelType w:val="hybridMultilevel"/>
    <w:tmpl w:val="FFFFFFFF"/>
    <w:lvl w:ilvl="0" w:tplc="EEF6EB52">
      <w:start w:val="1"/>
      <w:numFmt w:val="bullet"/>
      <w:lvlText w:val=""/>
      <w:lvlJc w:val="left"/>
      <w:pPr>
        <w:ind w:left="720" w:hanging="360"/>
      </w:pPr>
      <w:rPr>
        <w:rFonts w:hint="default" w:ascii="Symbol" w:hAnsi="Symbol"/>
      </w:rPr>
    </w:lvl>
    <w:lvl w:ilvl="1" w:tplc="3092A876">
      <w:start w:val="1"/>
      <w:numFmt w:val="bullet"/>
      <w:lvlText w:val="o"/>
      <w:lvlJc w:val="left"/>
      <w:pPr>
        <w:ind w:left="1440" w:hanging="360"/>
      </w:pPr>
      <w:rPr>
        <w:rFonts w:hint="default" w:ascii="Courier New" w:hAnsi="Courier New"/>
      </w:rPr>
    </w:lvl>
    <w:lvl w:ilvl="2" w:tplc="2CD66E80">
      <w:start w:val="1"/>
      <w:numFmt w:val="bullet"/>
      <w:lvlText w:val=""/>
      <w:lvlJc w:val="left"/>
      <w:pPr>
        <w:ind w:left="2160" w:hanging="360"/>
      </w:pPr>
      <w:rPr>
        <w:rFonts w:hint="default" w:ascii="Wingdings" w:hAnsi="Wingdings"/>
      </w:rPr>
    </w:lvl>
    <w:lvl w:ilvl="3" w:tplc="A894D920">
      <w:start w:val="1"/>
      <w:numFmt w:val="bullet"/>
      <w:lvlText w:val=""/>
      <w:lvlJc w:val="left"/>
      <w:pPr>
        <w:ind w:left="2880" w:hanging="360"/>
      </w:pPr>
      <w:rPr>
        <w:rFonts w:hint="default" w:ascii="Symbol" w:hAnsi="Symbol"/>
      </w:rPr>
    </w:lvl>
    <w:lvl w:ilvl="4" w:tplc="2CB46F52">
      <w:start w:val="1"/>
      <w:numFmt w:val="bullet"/>
      <w:lvlText w:val="o"/>
      <w:lvlJc w:val="left"/>
      <w:pPr>
        <w:ind w:left="3600" w:hanging="360"/>
      </w:pPr>
      <w:rPr>
        <w:rFonts w:hint="default" w:ascii="Courier New" w:hAnsi="Courier New"/>
      </w:rPr>
    </w:lvl>
    <w:lvl w:ilvl="5" w:tplc="3D069C46">
      <w:start w:val="1"/>
      <w:numFmt w:val="bullet"/>
      <w:lvlText w:val=""/>
      <w:lvlJc w:val="left"/>
      <w:pPr>
        <w:ind w:left="4320" w:hanging="360"/>
      </w:pPr>
      <w:rPr>
        <w:rFonts w:hint="default" w:ascii="Wingdings" w:hAnsi="Wingdings"/>
      </w:rPr>
    </w:lvl>
    <w:lvl w:ilvl="6" w:tplc="9034B57E">
      <w:start w:val="1"/>
      <w:numFmt w:val="bullet"/>
      <w:lvlText w:val=""/>
      <w:lvlJc w:val="left"/>
      <w:pPr>
        <w:ind w:left="5040" w:hanging="360"/>
      </w:pPr>
      <w:rPr>
        <w:rFonts w:hint="default" w:ascii="Symbol" w:hAnsi="Symbol"/>
      </w:rPr>
    </w:lvl>
    <w:lvl w:ilvl="7" w:tplc="146CD506">
      <w:start w:val="1"/>
      <w:numFmt w:val="bullet"/>
      <w:lvlText w:val="o"/>
      <w:lvlJc w:val="left"/>
      <w:pPr>
        <w:ind w:left="5760" w:hanging="360"/>
      </w:pPr>
      <w:rPr>
        <w:rFonts w:hint="default" w:ascii="Courier New" w:hAnsi="Courier New"/>
      </w:rPr>
    </w:lvl>
    <w:lvl w:ilvl="8" w:tplc="DAC66046">
      <w:start w:val="1"/>
      <w:numFmt w:val="bullet"/>
      <w:lvlText w:val=""/>
      <w:lvlJc w:val="left"/>
      <w:pPr>
        <w:ind w:left="6480" w:hanging="360"/>
      </w:pPr>
      <w:rPr>
        <w:rFonts w:hint="default" w:ascii="Wingdings" w:hAnsi="Wingdings"/>
      </w:rPr>
    </w:lvl>
  </w:abstractNum>
  <w:abstractNum w:abstractNumId="4" w15:restartNumberingAfterBreak="0">
    <w:nsid w:val="13E44027"/>
    <w:multiLevelType w:val="multilevel"/>
    <w:tmpl w:val="BB7C1B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 w15:restartNumberingAfterBreak="0">
    <w:nsid w:val="14CF06A1"/>
    <w:multiLevelType w:val="multilevel"/>
    <w:tmpl w:val="F3B8847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1CE40C7F"/>
    <w:multiLevelType w:val="hybridMultilevel"/>
    <w:tmpl w:val="1F1603F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7" w15:restartNumberingAfterBreak="0">
    <w:nsid w:val="1F2F0239"/>
    <w:multiLevelType w:val="multilevel"/>
    <w:tmpl w:val="F0E63C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8" w15:restartNumberingAfterBreak="0">
    <w:nsid w:val="3401459D"/>
    <w:multiLevelType w:val="multilevel"/>
    <w:tmpl w:val="A3EC0B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 w15:restartNumberingAfterBreak="0">
    <w:nsid w:val="344D2430"/>
    <w:multiLevelType w:val="hybridMultilevel"/>
    <w:tmpl w:val="FFFFFFFF"/>
    <w:lvl w:ilvl="0" w:tplc="679429BA">
      <w:start w:val="1"/>
      <w:numFmt w:val="bullet"/>
      <w:lvlText w:val=""/>
      <w:lvlJc w:val="left"/>
      <w:pPr>
        <w:ind w:left="720" w:hanging="360"/>
      </w:pPr>
      <w:rPr>
        <w:rFonts w:hint="default" w:ascii="Symbol" w:hAnsi="Symbol"/>
      </w:rPr>
    </w:lvl>
    <w:lvl w:ilvl="1" w:tplc="1916D888">
      <w:start w:val="1"/>
      <w:numFmt w:val="bullet"/>
      <w:lvlText w:val="o"/>
      <w:lvlJc w:val="left"/>
      <w:pPr>
        <w:ind w:left="1440" w:hanging="360"/>
      </w:pPr>
      <w:rPr>
        <w:rFonts w:hint="default" w:ascii="Courier New" w:hAnsi="Courier New"/>
      </w:rPr>
    </w:lvl>
    <w:lvl w:ilvl="2" w:tplc="932685BC">
      <w:start w:val="1"/>
      <w:numFmt w:val="bullet"/>
      <w:lvlText w:val=""/>
      <w:lvlJc w:val="left"/>
      <w:pPr>
        <w:ind w:left="2160" w:hanging="360"/>
      </w:pPr>
      <w:rPr>
        <w:rFonts w:hint="default" w:ascii="Wingdings" w:hAnsi="Wingdings"/>
      </w:rPr>
    </w:lvl>
    <w:lvl w:ilvl="3" w:tplc="FEE07754">
      <w:start w:val="1"/>
      <w:numFmt w:val="bullet"/>
      <w:lvlText w:val=""/>
      <w:lvlJc w:val="left"/>
      <w:pPr>
        <w:ind w:left="2880" w:hanging="360"/>
      </w:pPr>
      <w:rPr>
        <w:rFonts w:hint="default" w:ascii="Symbol" w:hAnsi="Symbol"/>
      </w:rPr>
    </w:lvl>
    <w:lvl w:ilvl="4" w:tplc="2F32EAB8">
      <w:start w:val="1"/>
      <w:numFmt w:val="bullet"/>
      <w:lvlText w:val="o"/>
      <w:lvlJc w:val="left"/>
      <w:pPr>
        <w:ind w:left="3600" w:hanging="360"/>
      </w:pPr>
      <w:rPr>
        <w:rFonts w:hint="default" w:ascii="Courier New" w:hAnsi="Courier New"/>
      </w:rPr>
    </w:lvl>
    <w:lvl w:ilvl="5" w:tplc="4B4AB4F0">
      <w:start w:val="1"/>
      <w:numFmt w:val="bullet"/>
      <w:lvlText w:val=""/>
      <w:lvlJc w:val="left"/>
      <w:pPr>
        <w:ind w:left="4320" w:hanging="360"/>
      </w:pPr>
      <w:rPr>
        <w:rFonts w:hint="default" w:ascii="Wingdings" w:hAnsi="Wingdings"/>
      </w:rPr>
    </w:lvl>
    <w:lvl w:ilvl="6" w:tplc="077EB8D6">
      <w:start w:val="1"/>
      <w:numFmt w:val="bullet"/>
      <w:lvlText w:val=""/>
      <w:lvlJc w:val="left"/>
      <w:pPr>
        <w:ind w:left="5040" w:hanging="360"/>
      </w:pPr>
      <w:rPr>
        <w:rFonts w:hint="default" w:ascii="Symbol" w:hAnsi="Symbol"/>
      </w:rPr>
    </w:lvl>
    <w:lvl w:ilvl="7" w:tplc="8DE63C22">
      <w:start w:val="1"/>
      <w:numFmt w:val="bullet"/>
      <w:lvlText w:val="o"/>
      <w:lvlJc w:val="left"/>
      <w:pPr>
        <w:ind w:left="5760" w:hanging="360"/>
      </w:pPr>
      <w:rPr>
        <w:rFonts w:hint="default" w:ascii="Courier New" w:hAnsi="Courier New"/>
      </w:rPr>
    </w:lvl>
    <w:lvl w:ilvl="8" w:tplc="64C8E87A">
      <w:start w:val="1"/>
      <w:numFmt w:val="bullet"/>
      <w:lvlText w:val=""/>
      <w:lvlJc w:val="left"/>
      <w:pPr>
        <w:ind w:left="6480" w:hanging="360"/>
      </w:pPr>
      <w:rPr>
        <w:rFonts w:hint="default" w:ascii="Wingdings" w:hAnsi="Wingdings"/>
      </w:rPr>
    </w:lvl>
  </w:abstractNum>
  <w:abstractNum w:abstractNumId="10" w15:restartNumberingAfterBreak="0">
    <w:nsid w:val="34E33808"/>
    <w:multiLevelType w:val="multilevel"/>
    <w:tmpl w:val="9B3236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1" w15:restartNumberingAfterBreak="0">
    <w:nsid w:val="46766669"/>
    <w:multiLevelType w:val="multilevel"/>
    <w:tmpl w:val="36C0B6E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 w15:restartNumberingAfterBreak="0">
    <w:nsid w:val="46E162BD"/>
    <w:multiLevelType w:val="multilevel"/>
    <w:tmpl w:val="80AA8B2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3" w15:restartNumberingAfterBreak="0">
    <w:nsid w:val="4C470C9B"/>
    <w:multiLevelType w:val="multilevel"/>
    <w:tmpl w:val="AFAAB05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4" w15:restartNumberingAfterBreak="0">
    <w:nsid w:val="51283E70"/>
    <w:multiLevelType w:val="multilevel"/>
    <w:tmpl w:val="12BE50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 w15:restartNumberingAfterBreak="0">
    <w:nsid w:val="57257718"/>
    <w:multiLevelType w:val="multilevel"/>
    <w:tmpl w:val="6BECD6B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 w15:restartNumberingAfterBreak="0">
    <w:nsid w:val="7ABF4845"/>
    <w:multiLevelType w:val="hybridMultilevel"/>
    <w:tmpl w:val="E446E736"/>
    <w:lvl w:ilvl="0" w:tplc="549A1E18">
      <w:start w:val="1"/>
      <w:numFmt w:val="bullet"/>
      <w:lvlText w:val=""/>
      <w:lvlJc w:val="left"/>
      <w:pPr>
        <w:ind w:left="720" w:hanging="360"/>
      </w:pPr>
      <w:rPr>
        <w:rFonts w:hint="default" w:ascii="Symbol" w:hAnsi="Symbol" w:eastAsiaTheme="minorHAnsi" w:cstheme="minorBidi"/>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1227453336">
    <w:abstractNumId w:val="9"/>
  </w:num>
  <w:num w:numId="2" w16cid:durableId="524295198">
    <w:abstractNumId w:val="3"/>
  </w:num>
  <w:num w:numId="3" w16cid:durableId="1965425467">
    <w:abstractNumId w:val="4"/>
  </w:num>
  <w:num w:numId="4" w16cid:durableId="1913538065">
    <w:abstractNumId w:val="12"/>
  </w:num>
  <w:num w:numId="5" w16cid:durableId="1841500365">
    <w:abstractNumId w:val="5"/>
  </w:num>
  <w:num w:numId="6" w16cid:durableId="458767235">
    <w:abstractNumId w:val="14"/>
  </w:num>
  <w:num w:numId="7" w16cid:durableId="2023429628">
    <w:abstractNumId w:val="6"/>
  </w:num>
  <w:num w:numId="8" w16cid:durableId="484519163">
    <w:abstractNumId w:val="2"/>
  </w:num>
  <w:num w:numId="9" w16cid:durableId="95445108">
    <w:abstractNumId w:val="15"/>
  </w:num>
  <w:num w:numId="10" w16cid:durableId="1514759302">
    <w:abstractNumId w:val="7"/>
  </w:num>
  <w:num w:numId="11" w16cid:durableId="1436250972">
    <w:abstractNumId w:val="13"/>
  </w:num>
  <w:num w:numId="12" w16cid:durableId="6443197">
    <w:abstractNumId w:val="11"/>
  </w:num>
  <w:num w:numId="13" w16cid:durableId="1586958802">
    <w:abstractNumId w:val="8"/>
  </w:num>
  <w:num w:numId="14" w16cid:durableId="151257852">
    <w:abstractNumId w:val="1"/>
  </w:num>
  <w:num w:numId="15" w16cid:durableId="611324454">
    <w:abstractNumId w:val="10"/>
  </w:num>
  <w:num w:numId="16" w16cid:durableId="2119251400">
    <w:abstractNumId w:val="0"/>
  </w:num>
  <w:num w:numId="17" w16cid:durableId="720473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F78"/>
    <w:rsid w:val="00153CB6"/>
    <w:rsid w:val="00237753"/>
    <w:rsid w:val="00270C77"/>
    <w:rsid w:val="00287827"/>
    <w:rsid w:val="002E6A4C"/>
    <w:rsid w:val="0034205C"/>
    <w:rsid w:val="00354DA1"/>
    <w:rsid w:val="003A52A4"/>
    <w:rsid w:val="003A77BB"/>
    <w:rsid w:val="003D29FC"/>
    <w:rsid w:val="003D414C"/>
    <w:rsid w:val="003D77C0"/>
    <w:rsid w:val="0044035B"/>
    <w:rsid w:val="00515140"/>
    <w:rsid w:val="00535A9A"/>
    <w:rsid w:val="005D40F9"/>
    <w:rsid w:val="006414B6"/>
    <w:rsid w:val="00642DC9"/>
    <w:rsid w:val="006525BF"/>
    <w:rsid w:val="00696DC4"/>
    <w:rsid w:val="007205E7"/>
    <w:rsid w:val="007700A3"/>
    <w:rsid w:val="007F5DB1"/>
    <w:rsid w:val="008A12CE"/>
    <w:rsid w:val="008F3CB1"/>
    <w:rsid w:val="009357A3"/>
    <w:rsid w:val="00937932"/>
    <w:rsid w:val="0099152A"/>
    <w:rsid w:val="00A048AE"/>
    <w:rsid w:val="00A43D7A"/>
    <w:rsid w:val="00A56AE5"/>
    <w:rsid w:val="00A86A42"/>
    <w:rsid w:val="00AB583D"/>
    <w:rsid w:val="00B076CF"/>
    <w:rsid w:val="00B07D4B"/>
    <w:rsid w:val="00B40F21"/>
    <w:rsid w:val="00C17F78"/>
    <w:rsid w:val="00C67902"/>
    <w:rsid w:val="00CB687E"/>
    <w:rsid w:val="00D63AC7"/>
    <w:rsid w:val="00DE2969"/>
    <w:rsid w:val="00E94F07"/>
    <w:rsid w:val="00F04F33"/>
    <w:rsid w:val="00F17FE5"/>
    <w:rsid w:val="00F45DA0"/>
    <w:rsid w:val="00FB275A"/>
    <w:rsid w:val="00FF35E0"/>
    <w:rsid w:val="1984E686"/>
    <w:rsid w:val="21796554"/>
    <w:rsid w:val="22E4CD46"/>
    <w:rsid w:val="27DF6715"/>
    <w:rsid w:val="2E2B334A"/>
    <w:rsid w:val="2E2F462C"/>
    <w:rsid w:val="3488AA8A"/>
    <w:rsid w:val="411AA0F1"/>
    <w:rsid w:val="53828008"/>
    <w:rsid w:val="5611307D"/>
    <w:rsid w:val="60DF2EFE"/>
    <w:rsid w:val="70D8674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7C2BC2A7"/>
  <w15:chartTrackingRefBased/>
  <w15:docId w15:val="{123FF4D9-FF29-48AC-9067-AA9881DAC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C17F78"/>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17F78"/>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17F7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17F7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17F7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17F7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17F7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17F7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17F78"/>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C17F78"/>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C17F78"/>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C17F78"/>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C17F78"/>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C17F78"/>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C17F78"/>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C17F78"/>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C17F78"/>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C17F78"/>
    <w:rPr>
      <w:rFonts w:eastAsiaTheme="majorEastAsia" w:cstheme="majorBidi"/>
      <w:color w:val="272727" w:themeColor="text1" w:themeTint="D8"/>
    </w:rPr>
  </w:style>
  <w:style w:type="paragraph" w:styleId="Title">
    <w:name w:val="Title"/>
    <w:basedOn w:val="Normal"/>
    <w:next w:val="Normal"/>
    <w:link w:val="TitleChar"/>
    <w:uiPriority w:val="10"/>
    <w:qFormat/>
    <w:rsid w:val="00C17F78"/>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C17F78"/>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C17F78"/>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C17F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17F78"/>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C17F78"/>
    <w:rPr>
      <w:i/>
      <w:iCs/>
      <w:color w:val="404040" w:themeColor="text1" w:themeTint="BF"/>
    </w:rPr>
  </w:style>
  <w:style w:type="paragraph" w:styleId="ListParagraph">
    <w:name w:val="List Paragraph"/>
    <w:basedOn w:val="Normal"/>
    <w:uiPriority w:val="34"/>
    <w:qFormat/>
    <w:rsid w:val="00C17F78"/>
    <w:pPr>
      <w:ind w:left="720"/>
      <w:contextualSpacing/>
    </w:pPr>
  </w:style>
  <w:style w:type="character" w:styleId="IntenseEmphasis">
    <w:name w:val="Intense Emphasis"/>
    <w:basedOn w:val="DefaultParagraphFont"/>
    <w:uiPriority w:val="21"/>
    <w:qFormat/>
    <w:rsid w:val="00C17F78"/>
    <w:rPr>
      <w:i/>
      <w:iCs/>
      <w:color w:val="0F4761" w:themeColor="accent1" w:themeShade="BF"/>
    </w:rPr>
  </w:style>
  <w:style w:type="paragraph" w:styleId="IntenseQuote">
    <w:name w:val="Intense Quote"/>
    <w:basedOn w:val="Normal"/>
    <w:next w:val="Normal"/>
    <w:link w:val="IntenseQuoteChar"/>
    <w:uiPriority w:val="30"/>
    <w:qFormat/>
    <w:rsid w:val="00C17F78"/>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C17F78"/>
    <w:rPr>
      <w:i/>
      <w:iCs/>
      <w:color w:val="0F4761" w:themeColor="accent1" w:themeShade="BF"/>
    </w:rPr>
  </w:style>
  <w:style w:type="character" w:styleId="IntenseReference">
    <w:name w:val="Intense Reference"/>
    <w:basedOn w:val="DefaultParagraphFont"/>
    <w:uiPriority w:val="32"/>
    <w:qFormat/>
    <w:rsid w:val="00C17F78"/>
    <w:rPr>
      <w:b/>
      <w:bCs/>
      <w:smallCaps/>
      <w:color w:val="0F4761" w:themeColor="accent1" w:themeShade="BF"/>
      <w:spacing w:val="5"/>
    </w:rPr>
  </w:style>
  <w:style w:type="paragraph" w:styleId="paragraph" w:customStyle="1">
    <w:name w:val="paragraph"/>
    <w:basedOn w:val="Normal"/>
    <w:rsid w:val="00F45DA0"/>
    <w:pPr>
      <w:spacing w:before="100" w:beforeAutospacing="1" w:after="100" w:afterAutospacing="1"/>
    </w:pPr>
    <w:rPr>
      <w:rFonts w:ascii="Times New Roman" w:hAnsi="Times New Roman" w:eastAsia="Times New Roman" w:cs="Times New Roman"/>
      <w:kern w:val="0"/>
      <w:lang w:eastAsia="en-GB"/>
      <w14:ligatures w14:val="none"/>
    </w:rPr>
  </w:style>
  <w:style w:type="character" w:styleId="normaltextrun" w:customStyle="1">
    <w:name w:val="normaltextrun"/>
    <w:basedOn w:val="DefaultParagraphFont"/>
    <w:rsid w:val="00F45DA0"/>
  </w:style>
  <w:style w:type="character" w:styleId="eop" w:customStyle="1">
    <w:name w:val="eop"/>
    <w:basedOn w:val="DefaultParagraphFont"/>
    <w:rsid w:val="00F45D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jpeg" Id="rId13"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image" Target="media/image5.png" Id="rId12" /><Relationship Type="http://schemas.openxmlformats.org/officeDocument/2006/relationships/customXml" Target="../customXml/item2.xml" Id="rId2" /><Relationship Type="http://schemas.openxmlformats.org/officeDocument/2006/relationships/theme" Target="theme/theme1.xml" Id="rId16"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4.png" Id="rId11" /><Relationship Type="http://schemas.openxmlformats.org/officeDocument/2006/relationships/styles" Target="styles.xml" Id="rId5" /><Relationship Type="http://schemas.openxmlformats.org/officeDocument/2006/relationships/fontTable" Target="fontTable.xml" Id="rId15" /><Relationship Type="http://schemas.openxmlformats.org/officeDocument/2006/relationships/image" Target="media/image3.png" Id="rId10" /><Relationship Type="http://schemas.openxmlformats.org/officeDocument/2006/relationships/numbering" Target="numbering.xml" Id="rId4" /><Relationship Type="http://schemas.openxmlformats.org/officeDocument/2006/relationships/image" Target="media/image2.png" Id="rId9" /><Relationship Type="http://schemas.openxmlformats.org/officeDocument/2006/relationships/image" Target="media/image7.jpeg" Id="rId1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faf0216a-2b13-4f4e-8760-05c71f855377">
      <Terms xmlns="http://schemas.microsoft.com/office/infopath/2007/PartnerControls"/>
    </lcf76f155ced4ddcb4097134ff3c332f>
    <TaxCatchAll xmlns="904d57ca-8bbe-4956-9ab8-6488aaaba16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6C246317438D408058AE68F10EB7A9" ma:contentTypeVersion="18" ma:contentTypeDescription="Create a new document." ma:contentTypeScope="" ma:versionID="1465d42cc4a5922bda0516c712d1cf97">
  <xsd:schema xmlns:xsd="http://www.w3.org/2001/XMLSchema" xmlns:xs="http://www.w3.org/2001/XMLSchema" xmlns:p="http://schemas.microsoft.com/office/2006/metadata/properties" xmlns:ns2="faf0216a-2b13-4f4e-8760-05c71f855377" xmlns:ns3="904d57ca-8bbe-4956-9ab8-6488aaaba161" targetNamespace="http://schemas.microsoft.com/office/2006/metadata/properties" ma:root="true" ma:fieldsID="a4ba24353f7de9d906878e8ad1850fa1" ns2:_="" ns3:_="">
    <xsd:import namespace="faf0216a-2b13-4f4e-8760-05c71f855377"/>
    <xsd:import namespace="904d57ca-8bbe-4956-9ab8-6488aaaba16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f0216a-2b13-4f4e-8760-05c71f8553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8efc83f-1b3e-4d59-ac4a-94ecebcc97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4d57ca-8bbe-4956-9ab8-6488aaaba16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a455693-4e57-4503-8b56-089654e2ffd5}" ma:internalName="TaxCatchAll" ma:showField="CatchAllData" ma:web="904d57ca-8bbe-4956-9ab8-6488aaaba1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134266E-CB6F-4858-9951-BD12CD646048}">
  <ds:schemaRefs>
    <ds:schemaRef ds:uri="http://schemas.microsoft.com/sharepoint/v3/contenttype/forms"/>
  </ds:schemaRefs>
</ds:datastoreItem>
</file>

<file path=customXml/itemProps2.xml><?xml version="1.0" encoding="utf-8"?>
<ds:datastoreItem xmlns:ds="http://schemas.openxmlformats.org/officeDocument/2006/customXml" ds:itemID="{8EAEDCE5-D687-47B3-A71C-164C18CADA9F}">
  <ds:schemaRefs>
    <ds:schemaRef ds:uri="http://schemas.microsoft.com/office/2006/metadata/properties"/>
    <ds:schemaRef ds:uri="http://schemas.microsoft.com/office/infopath/2007/PartnerControls"/>
    <ds:schemaRef ds:uri="faf0216a-2b13-4f4e-8760-05c71f855377"/>
    <ds:schemaRef ds:uri="904d57ca-8bbe-4956-9ab8-6488aaaba161"/>
  </ds:schemaRefs>
</ds:datastoreItem>
</file>

<file path=customXml/itemProps3.xml><?xml version="1.0" encoding="utf-8"?>
<ds:datastoreItem xmlns:ds="http://schemas.openxmlformats.org/officeDocument/2006/customXml" ds:itemID="{77C061E6-1652-4109-B33F-3E6FC5121F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f0216a-2b13-4f4e-8760-05c71f855377"/>
    <ds:schemaRef ds:uri="904d57ca-8bbe-4956-9ab8-6488aaaba1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YAA Intern 2</dc:creator>
  <keywords/>
  <dc:description/>
  <lastModifiedBy>Annie Nichol (Marketing)</lastModifiedBy>
  <revision>43</revision>
  <dcterms:created xsi:type="dcterms:W3CDTF">2024-11-12T13:03:00.0000000Z</dcterms:created>
  <dcterms:modified xsi:type="dcterms:W3CDTF">2025-02-28T11:43:26.3067679Z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0x010100C96C246317438D408058AE68F10EB7A9</vt:lpwstr>
  </property>
  <property fmtid="{D5CDD505-2E9C-101B-9397-08002B2CF9AE}" pid="3" name="MediaServiceImageTags">
    <vt:lpwstr/>
  </property>
</Properties>
</file>